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9FB" w:rsidRDefault="001579FB" w:rsidP="0066627F">
      <w:pPr>
        <w:spacing w:after="0"/>
        <w:rPr>
          <w:rFonts w:ascii="Gill Sans MT" w:hAnsi="Gill Sans MT" w:cs="Arial"/>
          <w:b/>
          <w:sz w:val="24"/>
          <w:szCs w:val="24"/>
        </w:rPr>
      </w:pPr>
      <w:bookmarkStart w:id="0" w:name="_GoBack"/>
      <w:bookmarkEnd w:id="0"/>
    </w:p>
    <w:p w:rsid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2"/>
          <w:szCs w:val="32"/>
          <w:lang w:val="es-ES" w:eastAsia="es-ES"/>
        </w:rPr>
      </w:pP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SESION CONJUNTA DE COMISIONES </w:t>
      </w:r>
      <w:r w:rsidR="00D11E56"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TERCERAS </w:t>
      </w:r>
      <w:r w:rsidR="00D11E56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Y CUARTAS </w:t>
      </w: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DE </w:t>
      </w: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>SENADO Y CAMARA.</w:t>
      </w:r>
    </w:p>
    <w:p w:rsidR="001579FB" w:rsidRP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6"/>
          <w:szCs w:val="36"/>
          <w:lang w:val="es-ES" w:eastAsia="es-ES"/>
        </w:rPr>
      </w:pPr>
    </w:p>
    <w:p w:rsidR="001579FB" w:rsidRPr="00353331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val="es-ES" w:eastAsia="es-ES"/>
        </w:rPr>
      </w:pPr>
      <w:r w:rsidRPr="00353331">
        <w:rPr>
          <w:rFonts w:ascii="Arial" w:eastAsia="Times New Roman" w:hAnsi="Arial" w:cs="Arial"/>
          <w:b/>
          <w:sz w:val="28"/>
          <w:szCs w:val="28"/>
          <w:lang w:val="es-ES" w:eastAsia="es-ES"/>
        </w:rPr>
        <w:t>AGENDA.</w:t>
      </w:r>
    </w:p>
    <w:p w:rsidR="001579FB" w:rsidRDefault="001579FB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940848" w:rsidRPr="001579FB" w:rsidRDefault="00940848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A27951" w:rsidRDefault="00A27951" w:rsidP="001579FB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C03616" w:rsidRPr="00940848" w:rsidRDefault="00C03616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" w:eastAsia="es-ES"/>
        </w:rPr>
        <w:t xml:space="preserve">DÍA:          </w:t>
      </w:r>
      <w:r w:rsidR="00940848">
        <w:rPr>
          <w:rFonts w:ascii="Arial" w:eastAsia="Times New Roman" w:hAnsi="Arial" w:cs="Arial"/>
          <w:b/>
          <w:sz w:val="24"/>
          <w:szCs w:val="24"/>
          <w:lang w:val="es-ES" w:eastAsia="es-ES"/>
        </w:rPr>
        <w:t xml:space="preserve">  </w:t>
      </w:r>
      <w:r>
        <w:rPr>
          <w:rFonts w:ascii="Arial" w:eastAsia="Times New Roman" w:hAnsi="Arial" w:cs="Arial"/>
          <w:b/>
          <w:sz w:val="24"/>
          <w:szCs w:val="24"/>
          <w:lang w:val="es-ES" w:eastAsia="es-ES"/>
        </w:rPr>
        <w:t xml:space="preserve"> </w:t>
      </w:r>
      <w:r w:rsidR="00CC1AEB" w:rsidRPr="00940848">
        <w:rPr>
          <w:rFonts w:ascii="Arial" w:eastAsia="Times New Roman" w:hAnsi="Arial" w:cs="Arial"/>
          <w:sz w:val="24"/>
          <w:szCs w:val="24"/>
          <w:lang w:val="es-ES" w:eastAsia="es-ES"/>
        </w:rPr>
        <w:t xml:space="preserve">LUNES </w:t>
      </w:r>
      <w:r w:rsidR="00940848">
        <w:rPr>
          <w:rFonts w:ascii="Arial" w:eastAsia="Times New Roman" w:hAnsi="Arial" w:cs="Arial"/>
          <w:sz w:val="24"/>
          <w:szCs w:val="24"/>
          <w:lang w:val="es-ES" w:eastAsia="es-ES"/>
        </w:rPr>
        <w:t xml:space="preserve">23 </w:t>
      </w:r>
      <w:r w:rsidR="00940848" w:rsidRPr="00940848">
        <w:rPr>
          <w:rFonts w:ascii="Arial" w:eastAsia="Times New Roman" w:hAnsi="Arial" w:cs="Arial"/>
          <w:sz w:val="24"/>
          <w:szCs w:val="24"/>
          <w:lang w:val="es-ES" w:eastAsia="es-ES"/>
        </w:rPr>
        <w:t>DE</w:t>
      </w:r>
      <w:r w:rsidR="00A91633" w:rsidRPr="00940848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7F1F7E" w:rsidRPr="00940848">
        <w:rPr>
          <w:rFonts w:ascii="Arial" w:eastAsia="Times New Roman" w:hAnsi="Arial" w:cs="Arial"/>
          <w:sz w:val="24"/>
          <w:szCs w:val="24"/>
          <w:lang w:val="es-ES" w:eastAsia="es-ES"/>
        </w:rPr>
        <w:t>SEPTIEMBRE</w:t>
      </w:r>
      <w:r w:rsidR="00A91633" w:rsidRPr="00940848">
        <w:rPr>
          <w:rFonts w:ascii="Arial" w:eastAsia="Times New Roman" w:hAnsi="Arial" w:cs="Arial"/>
          <w:lang w:val="es-ES" w:eastAsia="es-ES"/>
        </w:rPr>
        <w:t xml:space="preserve"> DE 2019 </w:t>
      </w:r>
    </w:p>
    <w:p w:rsidR="00CC1AEB" w:rsidRPr="00940848" w:rsidRDefault="00CC1AEB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 w:rsidRPr="00940848">
        <w:rPr>
          <w:rFonts w:ascii="Arial" w:eastAsia="Times New Roman" w:hAnsi="Arial" w:cs="Arial"/>
          <w:lang w:val="es-ES" w:eastAsia="es-ES"/>
        </w:rPr>
        <w:t xml:space="preserve">                     </w:t>
      </w:r>
    </w:p>
    <w:p w:rsidR="00CC1AEB" w:rsidRPr="00940848" w:rsidRDefault="00CC1AE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40848">
        <w:rPr>
          <w:rFonts w:ascii="Arial" w:eastAsia="Times New Roman" w:hAnsi="Arial" w:cs="Arial"/>
          <w:lang w:val="es-ES" w:eastAsia="es-ES"/>
        </w:rPr>
        <w:t xml:space="preserve">                    </w:t>
      </w:r>
      <w:r w:rsidR="0066627F" w:rsidRPr="00940848">
        <w:rPr>
          <w:rFonts w:ascii="Arial" w:eastAsia="Times New Roman" w:hAnsi="Arial" w:cs="Arial"/>
          <w:lang w:val="es-ES" w:eastAsia="es-ES"/>
        </w:rPr>
        <w:t xml:space="preserve">                 </w:t>
      </w:r>
      <w:r w:rsidR="00E46B87" w:rsidRPr="00940848">
        <w:rPr>
          <w:rFonts w:ascii="Arial" w:eastAsia="Times New Roman" w:hAnsi="Arial" w:cs="Arial"/>
          <w:lang w:val="es-ES" w:eastAsia="es-ES"/>
        </w:rPr>
        <w:t xml:space="preserve">                             </w:t>
      </w:r>
    </w:p>
    <w:p w:rsidR="001579FB" w:rsidRPr="00994EDB" w:rsidRDefault="001579F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LUGAR: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ab/>
      </w:r>
      <w:r w:rsidR="00E46B87" w:rsidRPr="00C03616">
        <w:rPr>
          <w:rFonts w:ascii="Arial" w:eastAsia="Times New Roman" w:hAnsi="Arial" w:cs="Arial"/>
          <w:lang w:val="es-ES" w:eastAsia="es-ES"/>
        </w:rPr>
        <w:t xml:space="preserve">SALÓN ELÍPTICO </w:t>
      </w:r>
      <w:r w:rsidR="008854D5" w:rsidRPr="00C03616">
        <w:rPr>
          <w:rFonts w:ascii="Arial" w:eastAsia="Times New Roman" w:hAnsi="Arial" w:cs="Arial"/>
          <w:lang w:val="es-ES" w:eastAsia="es-ES"/>
        </w:rPr>
        <w:t>– CAPITOLIO NACIONAL</w:t>
      </w:r>
    </w:p>
    <w:p w:rsidR="00F1699F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                </w:t>
      </w:r>
    </w:p>
    <w:p w:rsidR="00F1699F" w:rsidRPr="00994EDB" w:rsidRDefault="00F1699F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D3670C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HORA: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</w:t>
      </w:r>
      <w:r w:rsidR="00E46B87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940848">
        <w:rPr>
          <w:rFonts w:ascii="Arial" w:eastAsia="Times New Roman" w:hAnsi="Arial" w:cs="Arial"/>
          <w:sz w:val="24"/>
          <w:szCs w:val="24"/>
          <w:lang w:val="es-ES" w:eastAsia="es-ES"/>
        </w:rPr>
        <w:t>12:0</w:t>
      </w:r>
      <w:r w:rsidR="0066627F">
        <w:rPr>
          <w:rFonts w:ascii="Arial" w:eastAsia="Times New Roman" w:hAnsi="Arial" w:cs="Arial"/>
          <w:sz w:val="24"/>
          <w:szCs w:val="24"/>
          <w:lang w:val="es-ES" w:eastAsia="es-ES"/>
        </w:rPr>
        <w:t>0</w:t>
      </w:r>
      <w:r w:rsidR="00B47B8D">
        <w:rPr>
          <w:rFonts w:ascii="Arial" w:eastAsia="Times New Roman" w:hAnsi="Arial" w:cs="Arial"/>
          <w:sz w:val="24"/>
          <w:szCs w:val="24"/>
          <w:lang w:val="es-ES" w:eastAsia="es-ES"/>
        </w:rPr>
        <w:t>.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940848">
        <w:rPr>
          <w:rFonts w:ascii="Arial" w:eastAsia="Times New Roman" w:hAnsi="Arial" w:cs="Arial"/>
          <w:sz w:val="24"/>
          <w:szCs w:val="24"/>
          <w:lang w:val="es-ES" w:eastAsia="es-ES"/>
        </w:rPr>
        <w:t>P</w:t>
      </w:r>
      <w:r w:rsidR="00B47B8D">
        <w:rPr>
          <w:rFonts w:ascii="Arial" w:eastAsia="Times New Roman" w:hAnsi="Arial" w:cs="Arial"/>
          <w:sz w:val="24"/>
          <w:szCs w:val="24"/>
          <w:lang w:val="es-ES" w:eastAsia="es-ES"/>
        </w:rPr>
        <w:t>.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>M.</w:t>
      </w:r>
    </w:p>
    <w:p w:rsidR="001579FB" w:rsidRPr="00994ED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B47B8D" w:rsidRPr="00B47B8D" w:rsidRDefault="00D3670C" w:rsidP="00B47B8D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hAnsi="Arial" w:cs="Arial"/>
          <w:i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>TEMA</w:t>
      </w:r>
      <w:r w:rsid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: </w:t>
      </w:r>
      <w:r w:rsidR="007F1F7E">
        <w:rPr>
          <w:rFonts w:ascii="Arial" w:eastAsia="Times New Roman" w:hAnsi="Arial" w:cs="Arial"/>
          <w:sz w:val="24"/>
          <w:szCs w:val="24"/>
          <w:lang w:val="es-ES" w:eastAsia="es-ES"/>
        </w:rPr>
        <w:t xml:space="preserve">Continuación </w:t>
      </w:r>
      <w:r w:rsidR="00B47B8D">
        <w:rPr>
          <w:rFonts w:ascii="Arial" w:eastAsia="Times New Roman" w:hAnsi="Arial" w:cs="Arial"/>
          <w:sz w:val="24"/>
          <w:szCs w:val="24"/>
          <w:lang w:val="es-ES" w:eastAsia="es-ES"/>
        </w:rPr>
        <w:t>del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Estudio </w:t>
      </w:r>
      <w:r w:rsid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del Proyecto de Ley </w:t>
      </w:r>
      <w:r w:rsidR="00F81531">
        <w:rPr>
          <w:rFonts w:ascii="Arial" w:eastAsia="Times New Roman" w:hAnsi="Arial" w:cs="Arial"/>
          <w:sz w:val="24"/>
          <w:szCs w:val="24"/>
          <w:lang w:val="es-ES" w:eastAsia="es-ES"/>
        </w:rPr>
        <w:t xml:space="preserve">No. </w:t>
      </w:r>
      <w:r w:rsidR="00B47B8D">
        <w:rPr>
          <w:rFonts w:ascii="Arial" w:eastAsia="Times New Roman" w:hAnsi="Arial" w:cs="Arial"/>
          <w:sz w:val="24"/>
          <w:szCs w:val="24"/>
          <w:lang w:val="es-ES" w:eastAsia="es-ES"/>
        </w:rPr>
        <w:t xml:space="preserve">059/2019 Senado – 077/2019 Cámara. </w:t>
      </w:r>
      <w:r w:rsidR="00B47B8D" w:rsidRPr="00B47B8D">
        <w:rPr>
          <w:rFonts w:ascii="Arial" w:eastAsia="Times New Roman" w:hAnsi="Arial" w:cs="Arial"/>
          <w:color w:val="000000"/>
          <w:sz w:val="20"/>
          <w:szCs w:val="20"/>
          <w:lang w:eastAsia="es-ES"/>
        </w:rPr>
        <w:t>“</w:t>
      </w:r>
      <w:r w:rsidR="00B47B8D" w:rsidRPr="00B47B8D">
        <w:rPr>
          <w:rFonts w:ascii="Arial" w:eastAsia="Times New Roman" w:hAnsi="Arial" w:cs="Arial"/>
          <w:i/>
          <w:color w:val="000000"/>
          <w:sz w:val="20"/>
          <w:szCs w:val="20"/>
          <w:lang w:eastAsia="es-ES"/>
        </w:rPr>
        <w:t>POR LA CUAL SE DECRETA EL PRESUPUESTO DE RENTAS Y RECURSOS DE CAPITAL Y LEY DE APROPIACIONES PARA LA VIGENCIA FISCAL DEL 1º DE ENERO AL 31 DE DICIEMBRE DE 2020”.</w:t>
      </w:r>
    </w:p>
    <w:p w:rsidR="0037090A" w:rsidRPr="00F81531" w:rsidRDefault="0037090A" w:rsidP="00A34FFF">
      <w:pPr>
        <w:jc w:val="both"/>
        <w:rPr>
          <w:rFonts w:ascii="Arial" w:eastAsia="Times New Roman" w:hAnsi="Arial" w:cs="Arial"/>
          <w:b/>
          <w:lang w:val="es-ES" w:eastAsia="es-ES"/>
        </w:rPr>
      </w:pPr>
    </w:p>
    <w:p w:rsidR="00A25A1C" w:rsidRDefault="00A25A1C" w:rsidP="00A34FFF">
      <w:pPr>
        <w:jc w:val="both"/>
        <w:rPr>
          <w:rFonts w:ascii="Arial" w:eastAsia="Times New Roman" w:hAnsi="Arial" w:cs="Arial"/>
          <w:bCs/>
          <w:lang w:eastAsia="es-ES"/>
        </w:rPr>
      </w:pPr>
      <w:r w:rsidRPr="00A25A1C">
        <w:rPr>
          <w:rFonts w:ascii="Arial" w:eastAsia="Times New Roman" w:hAnsi="Arial" w:cs="Arial"/>
          <w:b/>
          <w:bCs/>
          <w:lang w:eastAsia="es-ES"/>
        </w:rPr>
        <w:t>AUTOR</w:t>
      </w:r>
      <w:r>
        <w:rPr>
          <w:rFonts w:ascii="Arial" w:eastAsia="Times New Roman" w:hAnsi="Arial" w:cs="Arial"/>
          <w:bCs/>
          <w:lang w:eastAsia="es-ES"/>
        </w:rPr>
        <w:t xml:space="preserve">: Ministro de </w:t>
      </w:r>
      <w:r w:rsidR="001B1D9B">
        <w:rPr>
          <w:rFonts w:ascii="Arial" w:eastAsia="Times New Roman" w:hAnsi="Arial" w:cs="Arial"/>
          <w:bCs/>
          <w:lang w:eastAsia="es-ES"/>
        </w:rPr>
        <w:t>H</w:t>
      </w:r>
      <w:r>
        <w:rPr>
          <w:rFonts w:ascii="Arial" w:eastAsia="Times New Roman" w:hAnsi="Arial" w:cs="Arial"/>
          <w:bCs/>
          <w:lang w:eastAsia="es-ES"/>
        </w:rPr>
        <w:t>acienda</w:t>
      </w:r>
      <w:r w:rsidR="001B1D9B">
        <w:rPr>
          <w:rFonts w:ascii="Arial" w:eastAsia="Times New Roman" w:hAnsi="Arial" w:cs="Arial"/>
          <w:bCs/>
          <w:lang w:eastAsia="es-ES"/>
        </w:rPr>
        <w:t xml:space="preserve"> y Crédito Público</w:t>
      </w:r>
      <w:r w:rsidR="006236E7">
        <w:rPr>
          <w:rFonts w:ascii="Arial" w:eastAsia="Times New Roman" w:hAnsi="Arial" w:cs="Arial"/>
          <w:bCs/>
          <w:lang w:eastAsia="es-ES"/>
        </w:rPr>
        <w:t xml:space="preserve">, Dr. </w:t>
      </w:r>
      <w:r w:rsidR="00B47B8D" w:rsidRPr="00B47B8D">
        <w:rPr>
          <w:rFonts w:ascii="Arial" w:eastAsia="Times New Roman" w:hAnsi="Arial" w:cs="Arial"/>
          <w:bCs/>
          <w:sz w:val="20"/>
          <w:szCs w:val="20"/>
          <w:lang w:eastAsia="es-ES"/>
        </w:rPr>
        <w:t>ALBERTO CARRASQUILLA BARRERA</w:t>
      </w:r>
      <w:r w:rsidR="006236E7">
        <w:rPr>
          <w:rFonts w:ascii="Arial" w:eastAsia="Times New Roman" w:hAnsi="Arial" w:cs="Arial"/>
          <w:bCs/>
          <w:lang w:eastAsia="es-ES"/>
        </w:rPr>
        <w:t>.</w:t>
      </w:r>
    </w:p>
    <w:p w:rsidR="00A34FFF" w:rsidRPr="0066627F" w:rsidRDefault="00A25A1C" w:rsidP="0066627F">
      <w:pPr>
        <w:jc w:val="both"/>
        <w:rPr>
          <w:rFonts w:ascii="Arial" w:eastAsia="Times New Roman" w:hAnsi="Arial" w:cs="Arial"/>
          <w:bCs/>
          <w:lang w:eastAsia="es-ES"/>
        </w:rPr>
      </w:pPr>
      <w:r>
        <w:rPr>
          <w:rFonts w:ascii="Arial" w:eastAsia="Times New Roman" w:hAnsi="Arial" w:cs="Arial"/>
          <w:bCs/>
          <w:lang w:eastAsia="es-ES"/>
        </w:rPr>
        <w:t xml:space="preserve">                     </w:t>
      </w:r>
    </w:p>
    <w:p w:rsidR="001579FB" w:rsidRPr="001579F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1579FB" w:rsidRPr="001579FB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b/>
          <w:sz w:val="24"/>
          <w:szCs w:val="24"/>
          <w:lang w:val="es-ES" w:eastAsia="es-ES"/>
        </w:rPr>
        <w:t>RAFAEL OYOLA ORDOSGOITIA</w:t>
      </w:r>
    </w:p>
    <w:p w:rsidR="001579FB" w:rsidRPr="008A15BE" w:rsidRDefault="001579FB" w:rsidP="008A15B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sz w:val="24"/>
          <w:szCs w:val="24"/>
          <w:lang w:val="es-ES" w:eastAsia="es-ES"/>
        </w:rPr>
        <w:t>Secretario General</w:t>
      </w:r>
    </w:p>
    <w:p w:rsidR="00EA5BC7" w:rsidRDefault="00EA5BC7" w:rsidP="008A15BE">
      <w:pPr>
        <w:tabs>
          <w:tab w:val="center" w:pos="4252"/>
          <w:tab w:val="right" w:pos="8504"/>
        </w:tabs>
        <w:spacing w:after="0" w:line="240" w:lineRule="auto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p w:rsidR="00EA5BC7" w:rsidRDefault="00EA5BC7" w:rsidP="00B47B8D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sectPr w:rsidR="00EA5BC7" w:rsidSect="00A7157B">
      <w:headerReference w:type="default" r:id="rId7"/>
      <w:footerReference w:type="default" r:id="rId8"/>
      <w:pgSz w:w="12240" w:h="15840" w:code="1"/>
      <w:pgMar w:top="1418" w:right="1701" w:bottom="567" w:left="1701" w:header="709" w:footer="3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00D2" w:rsidRDefault="004900D2" w:rsidP="009F34BD">
      <w:pPr>
        <w:spacing w:after="0" w:line="240" w:lineRule="auto"/>
      </w:pPr>
      <w:r>
        <w:separator/>
      </w:r>
    </w:p>
  </w:endnote>
  <w:endnote w:type="continuationSeparator" w:id="0">
    <w:p w:rsidR="004900D2" w:rsidRDefault="004900D2" w:rsidP="009F34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6A6A0801" wp14:editId="00C20DE5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A15164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Casa Dirección Administrativa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Ca</w:t>
    </w:r>
    <w:r>
      <w:rPr>
        <w:rFonts w:ascii="Gill Sans MT" w:hAnsi="Gill Sans MT"/>
        <w:sz w:val="20"/>
        <w:szCs w:val="20"/>
      </w:rPr>
      <w:t>rrera 5 No. 10 - 69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Teléfonos: 382</w:t>
    </w:r>
    <w:r>
      <w:rPr>
        <w:rFonts w:ascii="Gill Sans MT" w:hAnsi="Gill Sans MT"/>
        <w:sz w:val="20"/>
        <w:szCs w:val="20"/>
      </w:rPr>
      <w:t>4360 - 3824361</w:t>
    </w:r>
    <w:r w:rsidRPr="000138E3">
      <w:rPr>
        <w:rFonts w:ascii="Gill Sans MT" w:hAnsi="Gill Sans MT"/>
        <w:sz w:val="20"/>
        <w:szCs w:val="20"/>
      </w:rPr>
      <w:t>-</w:t>
    </w:r>
    <w:r>
      <w:rPr>
        <w:rFonts w:ascii="Gill Sans MT" w:hAnsi="Gill Sans MT"/>
        <w:sz w:val="20"/>
        <w:szCs w:val="20"/>
      </w:rPr>
      <w:t xml:space="preserve"> </w:t>
    </w:r>
    <w:r w:rsidRPr="000138E3">
      <w:rPr>
        <w:rFonts w:ascii="Gill Sans MT" w:hAnsi="Gill Sans MT"/>
        <w:sz w:val="20"/>
        <w:szCs w:val="20"/>
      </w:rPr>
      <w:t>3</w:t>
    </w:r>
    <w:r>
      <w:rPr>
        <w:rFonts w:ascii="Gill Sans MT" w:hAnsi="Gill Sans MT"/>
        <w:sz w:val="20"/>
        <w:szCs w:val="20"/>
      </w:rPr>
      <w:t>824362 - 3824367</w:t>
    </w:r>
  </w:p>
  <w:p w:rsidR="005933D3" w:rsidRDefault="00892488" w:rsidP="005933D3">
    <w:pPr>
      <w:pStyle w:val="Piedepgina"/>
      <w:jc w:val="center"/>
    </w:pPr>
    <w:r>
      <w:rPr>
        <w:rFonts w:ascii="Gill Sans MT" w:hAnsi="Gill Sans MT"/>
        <w:sz w:val="20"/>
        <w:szCs w:val="20"/>
      </w:rPr>
      <w:t>dirección.administrativa</w:t>
    </w:r>
    <w:r w:rsidRPr="000138E3">
      <w:rPr>
        <w:rFonts w:ascii="Gill Sans MT" w:hAnsi="Gill Sans MT"/>
        <w:sz w:val="20"/>
        <w:szCs w:val="20"/>
      </w:rPr>
      <w:t>@senado.gov.co</w:t>
    </w:r>
  </w:p>
  <w:p w:rsidR="004C3D9C" w:rsidRDefault="004900D2" w:rsidP="005933D3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00D2" w:rsidRDefault="004900D2" w:rsidP="009F34BD">
      <w:pPr>
        <w:spacing w:after="0" w:line="240" w:lineRule="auto"/>
      </w:pPr>
      <w:r>
        <w:separator/>
      </w:r>
    </w:p>
  </w:footnote>
  <w:footnote w:type="continuationSeparator" w:id="0">
    <w:p w:rsidR="004900D2" w:rsidRDefault="004900D2" w:rsidP="009F34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2181BDED" wp14:editId="095FE9DE">
          <wp:extent cx="1615440" cy="676910"/>
          <wp:effectExtent l="0" t="0" r="3810" b="889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C3D9C" w:rsidRPr="00FC712D" w:rsidRDefault="009F34BD" w:rsidP="004C3D9C">
    <w:pPr>
      <w:pStyle w:val="Encabezado"/>
      <w:jc w:val="center"/>
      <w:rPr>
        <w:rFonts w:ascii="Arial" w:hAnsi="Arial" w:cs="Arial"/>
        <w:b/>
        <w:sz w:val="24"/>
        <w:szCs w:val="24"/>
      </w:rPr>
    </w:pPr>
    <w:r w:rsidRPr="00FC712D">
      <w:rPr>
        <w:rFonts w:ascii="Arial" w:hAnsi="Arial" w:cs="Arial"/>
        <w:b/>
        <w:sz w:val="24"/>
        <w:szCs w:val="24"/>
      </w:rPr>
      <w:t>Comisión Tercera Constitucional Permanente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4BD"/>
    <w:rsid w:val="00013079"/>
    <w:rsid w:val="00013277"/>
    <w:rsid w:val="000351AF"/>
    <w:rsid w:val="000419F4"/>
    <w:rsid w:val="0004331D"/>
    <w:rsid w:val="000572C1"/>
    <w:rsid w:val="000645C0"/>
    <w:rsid w:val="00077FDF"/>
    <w:rsid w:val="00082FE6"/>
    <w:rsid w:val="000855BD"/>
    <w:rsid w:val="00094F71"/>
    <w:rsid w:val="00096EE7"/>
    <w:rsid w:val="000A243B"/>
    <w:rsid w:val="000B1666"/>
    <w:rsid w:val="000C74CE"/>
    <w:rsid w:val="000E301C"/>
    <w:rsid w:val="001031D7"/>
    <w:rsid w:val="00111E36"/>
    <w:rsid w:val="00114D00"/>
    <w:rsid w:val="00132A59"/>
    <w:rsid w:val="00134FEA"/>
    <w:rsid w:val="00146382"/>
    <w:rsid w:val="001579FB"/>
    <w:rsid w:val="00167EC8"/>
    <w:rsid w:val="0017110B"/>
    <w:rsid w:val="00177406"/>
    <w:rsid w:val="00195598"/>
    <w:rsid w:val="001A2DA1"/>
    <w:rsid w:val="001B1D9B"/>
    <w:rsid w:val="001B68A0"/>
    <w:rsid w:val="001E0A36"/>
    <w:rsid w:val="002011A4"/>
    <w:rsid w:val="00206128"/>
    <w:rsid w:val="00214D21"/>
    <w:rsid w:val="002333DD"/>
    <w:rsid w:val="00242770"/>
    <w:rsid w:val="00280086"/>
    <w:rsid w:val="0028009B"/>
    <w:rsid w:val="002827A4"/>
    <w:rsid w:val="00285764"/>
    <w:rsid w:val="002879CF"/>
    <w:rsid w:val="00296C65"/>
    <w:rsid w:val="002A141E"/>
    <w:rsid w:val="002B08CB"/>
    <w:rsid w:val="002B3DB4"/>
    <w:rsid w:val="002C7242"/>
    <w:rsid w:val="002D29E4"/>
    <w:rsid w:val="002E0F36"/>
    <w:rsid w:val="002F42D9"/>
    <w:rsid w:val="002F52F5"/>
    <w:rsid w:val="00311CA9"/>
    <w:rsid w:val="003244EE"/>
    <w:rsid w:val="003419E9"/>
    <w:rsid w:val="0034705F"/>
    <w:rsid w:val="00353331"/>
    <w:rsid w:val="0037090A"/>
    <w:rsid w:val="00377541"/>
    <w:rsid w:val="00391CA3"/>
    <w:rsid w:val="00395486"/>
    <w:rsid w:val="00395BA0"/>
    <w:rsid w:val="003A0843"/>
    <w:rsid w:val="003B7B62"/>
    <w:rsid w:val="003C1488"/>
    <w:rsid w:val="003D579A"/>
    <w:rsid w:val="003E0744"/>
    <w:rsid w:val="00412F09"/>
    <w:rsid w:val="00417131"/>
    <w:rsid w:val="0043103E"/>
    <w:rsid w:val="004318E5"/>
    <w:rsid w:val="00442FDA"/>
    <w:rsid w:val="00443BA9"/>
    <w:rsid w:val="00444885"/>
    <w:rsid w:val="004477F4"/>
    <w:rsid w:val="00450FA4"/>
    <w:rsid w:val="00466ACC"/>
    <w:rsid w:val="004706D4"/>
    <w:rsid w:val="004900D2"/>
    <w:rsid w:val="00496570"/>
    <w:rsid w:val="00496FDA"/>
    <w:rsid w:val="004A7976"/>
    <w:rsid w:val="004B2E0A"/>
    <w:rsid w:val="004E0721"/>
    <w:rsid w:val="004E4CFF"/>
    <w:rsid w:val="005014F0"/>
    <w:rsid w:val="005071B8"/>
    <w:rsid w:val="00553A0C"/>
    <w:rsid w:val="00564F8B"/>
    <w:rsid w:val="00583527"/>
    <w:rsid w:val="005837A4"/>
    <w:rsid w:val="005911F6"/>
    <w:rsid w:val="005A3188"/>
    <w:rsid w:val="005C04E4"/>
    <w:rsid w:val="005D17D8"/>
    <w:rsid w:val="005D203F"/>
    <w:rsid w:val="005E56C4"/>
    <w:rsid w:val="005F6928"/>
    <w:rsid w:val="006027DC"/>
    <w:rsid w:val="00603CE8"/>
    <w:rsid w:val="00620BE0"/>
    <w:rsid w:val="006236E7"/>
    <w:rsid w:val="006459F0"/>
    <w:rsid w:val="00650843"/>
    <w:rsid w:val="0066627F"/>
    <w:rsid w:val="006848E8"/>
    <w:rsid w:val="00685CC6"/>
    <w:rsid w:val="00685FBB"/>
    <w:rsid w:val="006B45F6"/>
    <w:rsid w:val="006B4B90"/>
    <w:rsid w:val="006C3497"/>
    <w:rsid w:val="006E5877"/>
    <w:rsid w:val="0070282D"/>
    <w:rsid w:val="00703B37"/>
    <w:rsid w:val="007075DB"/>
    <w:rsid w:val="00714C34"/>
    <w:rsid w:val="00715C8B"/>
    <w:rsid w:val="0073720B"/>
    <w:rsid w:val="00767410"/>
    <w:rsid w:val="00780897"/>
    <w:rsid w:val="00786C92"/>
    <w:rsid w:val="00786FE7"/>
    <w:rsid w:val="0079142B"/>
    <w:rsid w:val="007A6A9D"/>
    <w:rsid w:val="007B0DC4"/>
    <w:rsid w:val="007B1966"/>
    <w:rsid w:val="007C41F2"/>
    <w:rsid w:val="007D098E"/>
    <w:rsid w:val="007D1D55"/>
    <w:rsid w:val="007F1F7E"/>
    <w:rsid w:val="007F7783"/>
    <w:rsid w:val="00813C49"/>
    <w:rsid w:val="00821FA5"/>
    <w:rsid w:val="00830B98"/>
    <w:rsid w:val="008549FF"/>
    <w:rsid w:val="008646FC"/>
    <w:rsid w:val="0087432C"/>
    <w:rsid w:val="008854D5"/>
    <w:rsid w:val="00892488"/>
    <w:rsid w:val="00892AD4"/>
    <w:rsid w:val="008973E1"/>
    <w:rsid w:val="008A15BE"/>
    <w:rsid w:val="008B161E"/>
    <w:rsid w:val="008B5346"/>
    <w:rsid w:val="008B6C7E"/>
    <w:rsid w:val="008D46D0"/>
    <w:rsid w:val="008E6E05"/>
    <w:rsid w:val="009015F0"/>
    <w:rsid w:val="00901A90"/>
    <w:rsid w:val="00925A21"/>
    <w:rsid w:val="00940848"/>
    <w:rsid w:val="00944F17"/>
    <w:rsid w:val="009534BC"/>
    <w:rsid w:val="00954AE2"/>
    <w:rsid w:val="00960CB6"/>
    <w:rsid w:val="00964AAB"/>
    <w:rsid w:val="00964F88"/>
    <w:rsid w:val="00977ABE"/>
    <w:rsid w:val="00984715"/>
    <w:rsid w:val="0099272B"/>
    <w:rsid w:val="00994EDB"/>
    <w:rsid w:val="009A45D0"/>
    <w:rsid w:val="009B3BE3"/>
    <w:rsid w:val="009C3882"/>
    <w:rsid w:val="009D44FA"/>
    <w:rsid w:val="009E0DED"/>
    <w:rsid w:val="009F34BD"/>
    <w:rsid w:val="009F6337"/>
    <w:rsid w:val="00A17F95"/>
    <w:rsid w:val="00A25A1C"/>
    <w:rsid w:val="00A27951"/>
    <w:rsid w:val="00A34FFF"/>
    <w:rsid w:val="00A70A5B"/>
    <w:rsid w:val="00A72AB7"/>
    <w:rsid w:val="00A81D8C"/>
    <w:rsid w:val="00A821F5"/>
    <w:rsid w:val="00A91633"/>
    <w:rsid w:val="00A916F2"/>
    <w:rsid w:val="00A97A71"/>
    <w:rsid w:val="00AA2B70"/>
    <w:rsid w:val="00AA7BF3"/>
    <w:rsid w:val="00AB61B0"/>
    <w:rsid w:val="00AC64BF"/>
    <w:rsid w:val="00AD5B9E"/>
    <w:rsid w:val="00AF0125"/>
    <w:rsid w:val="00B03D10"/>
    <w:rsid w:val="00B21AA2"/>
    <w:rsid w:val="00B47B8D"/>
    <w:rsid w:val="00B543FD"/>
    <w:rsid w:val="00B630F6"/>
    <w:rsid w:val="00B642B9"/>
    <w:rsid w:val="00B86F5D"/>
    <w:rsid w:val="00B912F6"/>
    <w:rsid w:val="00B974D3"/>
    <w:rsid w:val="00BB69CE"/>
    <w:rsid w:val="00BC2769"/>
    <w:rsid w:val="00BC4960"/>
    <w:rsid w:val="00BC5A49"/>
    <w:rsid w:val="00BD0EFF"/>
    <w:rsid w:val="00BF2979"/>
    <w:rsid w:val="00C03616"/>
    <w:rsid w:val="00C13A0E"/>
    <w:rsid w:val="00C635AB"/>
    <w:rsid w:val="00C6421E"/>
    <w:rsid w:val="00C73184"/>
    <w:rsid w:val="00C7527E"/>
    <w:rsid w:val="00C75DA6"/>
    <w:rsid w:val="00C767CE"/>
    <w:rsid w:val="00C83739"/>
    <w:rsid w:val="00CA5CAA"/>
    <w:rsid w:val="00CC17BB"/>
    <w:rsid w:val="00CC1AEB"/>
    <w:rsid w:val="00CE13E6"/>
    <w:rsid w:val="00CF43E5"/>
    <w:rsid w:val="00D0201D"/>
    <w:rsid w:val="00D11E56"/>
    <w:rsid w:val="00D1745E"/>
    <w:rsid w:val="00D20711"/>
    <w:rsid w:val="00D2545B"/>
    <w:rsid w:val="00D26BF2"/>
    <w:rsid w:val="00D31828"/>
    <w:rsid w:val="00D3479E"/>
    <w:rsid w:val="00D3670C"/>
    <w:rsid w:val="00D57948"/>
    <w:rsid w:val="00D71F81"/>
    <w:rsid w:val="00D768E0"/>
    <w:rsid w:val="00D80461"/>
    <w:rsid w:val="00DB6303"/>
    <w:rsid w:val="00DC7EF8"/>
    <w:rsid w:val="00DD5BD4"/>
    <w:rsid w:val="00DE400E"/>
    <w:rsid w:val="00DF37BC"/>
    <w:rsid w:val="00E01097"/>
    <w:rsid w:val="00E022D7"/>
    <w:rsid w:val="00E13433"/>
    <w:rsid w:val="00E1793C"/>
    <w:rsid w:val="00E40426"/>
    <w:rsid w:val="00E41A0C"/>
    <w:rsid w:val="00E46A3F"/>
    <w:rsid w:val="00E46B82"/>
    <w:rsid w:val="00E46B87"/>
    <w:rsid w:val="00E71C47"/>
    <w:rsid w:val="00E754EE"/>
    <w:rsid w:val="00EA5BC7"/>
    <w:rsid w:val="00EB4011"/>
    <w:rsid w:val="00EB73D6"/>
    <w:rsid w:val="00EB7D3A"/>
    <w:rsid w:val="00EC2DC4"/>
    <w:rsid w:val="00EE50D4"/>
    <w:rsid w:val="00EE6B48"/>
    <w:rsid w:val="00F13B04"/>
    <w:rsid w:val="00F162C4"/>
    <w:rsid w:val="00F1699F"/>
    <w:rsid w:val="00F60A96"/>
    <w:rsid w:val="00F81531"/>
    <w:rsid w:val="00F821C6"/>
    <w:rsid w:val="00FA5605"/>
    <w:rsid w:val="00FC4799"/>
    <w:rsid w:val="00FC712D"/>
    <w:rsid w:val="00FD19F8"/>
    <w:rsid w:val="00FD43F8"/>
    <w:rsid w:val="00FE0302"/>
    <w:rsid w:val="00FF304E"/>
    <w:rsid w:val="00FF5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EA28CC2-78DF-447B-B048-C6636B2A4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34BD"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F34BD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34BD"/>
    <w:rPr>
      <w:lang w:val="es-CO"/>
    </w:rPr>
  </w:style>
  <w:style w:type="paragraph" w:styleId="Sinespaciado">
    <w:name w:val="No Spacing"/>
    <w:uiPriority w:val="1"/>
    <w:qFormat/>
    <w:rsid w:val="009F34BD"/>
    <w:pPr>
      <w:spacing w:after="0" w:line="240" w:lineRule="auto"/>
    </w:pPr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F3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34BD"/>
    <w:rPr>
      <w:rFonts w:ascii="Tahoma" w:hAnsi="Tahoma" w:cs="Tahoma"/>
      <w:sz w:val="16"/>
      <w:szCs w:val="16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8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CD9057-E148-4CCC-B2AB-29B3F94A7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beky arteaga negrete</dc:creator>
  <cp:lastModifiedBy>Francisco Antonio Rios Molina</cp:lastModifiedBy>
  <cp:revision>2</cp:revision>
  <cp:lastPrinted>2019-08-21T19:56:00Z</cp:lastPrinted>
  <dcterms:created xsi:type="dcterms:W3CDTF">2019-09-18T20:17:00Z</dcterms:created>
  <dcterms:modified xsi:type="dcterms:W3CDTF">2019-09-18T20:17:00Z</dcterms:modified>
</cp:coreProperties>
</file>