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4188E" w:rsidRDefault="00E4188E">
      <w:pPr>
        <w:jc w:val="center"/>
        <w:rPr>
          <w:b/>
          <w:sz w:val="22"/>
          <w:szCs w:val="22"/>
        </w:rPr>
      </w:pPr>
      <w:bookmarkStart w:id="0" w:name="_heading=h.gjdgxs" w:colFirst="0" w:colLast="0"/>
      <w:bookmarkEnd w:id="0"/>
    </w:p>
    <w:p w:rsidR="00E4188E" w:rsidRDefault="00E4188E">
      <w:pPr>
        <w:jc w:val="center"/>
        <w:rPr>
          <w:b/>
          <w:sz w:val="24"/>
        </w:rPr>
      </w:pPr>
    </w:p>
    <w:p w:rsidR="00E4188E" w:rsidRDefault="0072690C">
      <w:pPr>
        <w:jc w:val="center"/>
        <w:rPr>
          <w:b/>
          <w:sz w:val="24"/>
        </w:rPr>
      </w:pPr>
      <w:r>
        <w:rPr>
          <w:b/>
          <w:color w:val="000000"/>
          <w:sz w:val="24"/>
        </w:rPr>
        <w:t>LA J</w:t>
      </w:r>
      <w:r>
        <w:rPr>
          <w:b/>
          <w:sz w:val="24"/>
        </w:rPr>
        <w:t>EFE DE LA DIVISIÓN JURÍDICA</w:t>
      </w:r>
    </w:p>
    <w:p w:rsidR="00E4188E" w:rsidRDefault="0072690C">
      <w:pPr>
        <w:jc w:val="center"/>
        <w:rPr>
          <w:b/>
          <w:sz w:val="24"/>
        </w:rPr>
      </w:pPr>
      <w:r>
        <w:rPr>
          <w:b/>
          <w:sz w:val="24"/>
        </w:rPr>
        <w:t>DEL SENADO DE LA REPÚBLICA</w:t>
      </w:r>
    </w:p>
    <w:p w:rsidR="00E4188E" w:rsidRDefault="00E4188E">
      <w:pPr>
        <w:jc w:val="both"/>
        <w:rPr>
          <w:sz w:val="24"/>
        </w:rPr>
      </w:pPr>
    </w:p>
    <w:p w:rsidR="00E4188E" w:rsidRDefault="00E4188E">
      <w:pPr>
        <w:shd w:val="clear" w:color="auto" w:fill="FFFFFF"/>
        <w:rPr>
          <w:color w:val="000000"/>
          <w:sz w:val="24"/>
        </w:rPr>
      </w:pPr>
    </w:p>
    <w:p w:rsidR="00E4188E" w:rsidRDefault="0072690C">
      <w:pPr>
        <w:shd w:val="clear" w:color="auto" w:fill="FFFFFF"/>
        <w:rPr>
          <w:color w:val="222222"/>
          <w:sz w:val="24"/>
        </w:rPr>
      </w:pPr>
      <w:r>
        <w:rPr>
          <w:color w:val="000000"/>
          <w:sz w:val="24"/>
        </w:rPr>
        <w:t>DJU</w:t>
      </w:r>
      <w:r>
        <w:rPr>
          <w:color w:val="222222"/>
          <w:sz w:val="24"/>
        </w:rPr>
        <w:t>-CS-</w:t>
      </w:r>
      <w:r w:rsidRPr="006F792C">
        <w:rPr>
          <w:sz w:val="24"/>
        </w:rPr>
        <w:t>XXXX</w:t>
      </w:r>
      <w:r>
        <w:rPr>
          <w:color w:val="222222"/>
          <w:sz w:val="24"/>
        </w:rPr>
        <w:t>-</w:t>
      </w:r>
      <w:r w:rsidR="006F792C">
        <w:rPr>
          <w:color w:val="222222"/>
          <w:sz w:val="24"/>
        </w:rPr>
        <w:t>XXXX</w:t>
      </w:r>
      <w:r>
        <w:rPr>
          <w:color w:val="222222"/>
          <w:sz w:val="24"/>
        </w:rPr>
        <w:t xml:space="preserve">  </w:t>
      </w:r>
    </w:p>
    <w:p w:rsidR="00E4188E" w:rsidRDefault="00E4188E">
      <w:pPr>
        <w:shd w:val="clear" w:color="auto" w:fill="FFFFFF"/>
        <w:rPr>
          <w:color w:val="222222"/>
          <w:sz w:val="24"/>
        </w:rPr>
      </w:pPr>
    </w:p>
    <w:p w:rsidR="00E4188E" w:rsidRDefault="00E4188E">
      <w:pPr>
        <w:rPr>
          <w:sz w:val="24"/>
        </w:rPr>
      </w:pPr>
    </w:p>
    <w:p w:rsidR="00E4188E" w:rsidRDefault="0072690C">
      <w:pPr>
        <w:jc w:val="center"/>
        <w:rPr>
          <w:b/>
          <w:sz w:val="24"/>
        </w:rPr>
      </w:pPr>
      <w:r>
        <w:rPr>
          <w:b/>
          <w:sz w:val="24"/>
        </w:rPr>
        <w:t>CERTIFICA:</w:t>
      </w:r>
    </w:p>
    <w:p w:rsidR="00E4188E" w:rsidRDefault="00E4188E">
      <w:pPr>
        <w:jc w:val="center"/>
        <w:rPr>
          <w:sz w:val="24"/>
        </w:rPr>
      </w:pPr>
    </w:p>
    <w:p w:rsidR="00E4188E" w:rsidRDefault="00E4188E">
      <w:pPr>
        <w:jc w:val="center"/>
        <w:rPr>
          <w:sz w:val="24"/>
        </w:rPr>
      </w:pPr>
    </w:p>
    <w:p w:rsidR="00E4188E" w:rsidRDefault="0072690C">
      <w:pPr>
        <w:jc w:val="both"/>
        <w:rPr>
          <w:color w:val="FF0000"/>
          <w:sz w:val="24"/>
        </w:rPr>
      </w:pPr>
      <w:r>
        <w:rPr>
          <w:sz w:val="24"/>
        </w:rPr>
        <w:t>Que</w:t>
      </w:r>
      <w:r w:rsidRPr="006F792C">
        <w:rPr>
          <w:sz w:val="24"/>
        </w:rPr>
        <w:t>,</w:t>
      </w:r>
      <w:r>
        <w:rPr>
          <w:sz w:val="24"/>
        </w:rPr>
        <w:t xml:space="preserve"> de conformidad con la información contractual suministrada por ___________, se encontró que </w:t>
      </w:r>
      <w:r>
        <w:rPr>
          <w:color w:val="000000"/>
          <w:sz w:val="24"/>
        </w:rPr>
        <w:t>___________</w:t>
      </w:r>
      <w:r>
        <w:rPr>
          <w:color w:val="FF0000"/>
          <w:sz w:val="24"/>
        </w:rPr>
        <w:t xml:space="preserve"> </w:t>
      </w:r>
      <w:r>
        <w:rPr>
          <w:sz w:val="24"/>
        </w:rPr>
        <w:t>con cédula de ciudadanía N° o Nit</w:t>
      </w:r>
      <w:r w:rsidR="00CE1C02">
        <w:rPr>
          <w:sz w:val="24"/>
        </w:rPr>
        <w:t>.</w:t>
      </w:r>
      <w:bookmarkStart w:id="1" w:name="_GoBack"/>
      <w:bookmarkEnd w:id="1"/>
      <w:r>
        <w:rPr>
          <w:sz w:val="24"/>
        </w:rPr>
        <w:t xml:space="preserve"> ___________suscribió </w:t>
      </w:r>
      <w:r>
        <w:rPr>
          <w:color w:val="000000"/>
          <w:sz w:val="24"/>
        </w:rPr>
        <w:t>el</w:t>
      </w:r>
      <w:r>
        <w:rPr>
          <w:color w:val="00B050"/>
          <w:sz w:val="24"/>
        </w:rPr>
        <w:t xml:space="preserve"> </w:t>
      </w:r>
      <w:r>
        <w:rPr>
          <w:color w:val="000000"/>
          <w:sz w:val="24"/>
        </w:rPr>
        <w:t>(</w:t>
      </w:r>
      <w:r w:rsidRPr="006F792C">
        <w:rPr>
          <w:sz w:val="24"/>
        </w:rPr>
        <w:t>l</w:t>
      </w:r>
      <w:r>
        <w:rPr>
          <w:color w:val="000000"/>
          <w:sz w:val="24"/>
        </w:rPr>
        <w:t>os</w:t>
      </w:r>
      <w:r w:rsidRPr="006F792C">
        <w:rPr>
          <w:sz w:val="24"/>
        </w:rPr>
        <w:t>)</w:t>
      </w:r>
      <w:r w:rsidRPr="006F792C">
        <w:rPr>
          <w:sz w:val="24"/>
        </w:rPr>
        <w:t xml:space="preserve"> </w:t>
      </w:r>
      <w:r w:rsidRPr="006F792C">
        <w:rPr>
          <w:sz w:val="24"/>
        </w:rPr>
        <w:t>siguiente(s)</w:t>
      </w:r>
      <w:r w:rsidRPr="006F792C">
        <w:rPr>
          <w:sz w:val="24"/>
        </w:rPr>
        <w:t xml:space="preserve"> </w:t>
      </w:r>
      <w:r>
        <w:rPr>
          <w:sz w:val="24"/>
        </w:rPr>
        <w:t>contrato</w:t>
      </w:r>
      <w:r>
        <w:rPr>
          <w:color w:val="000000"/>
          <w:sz w:val="24"/>
        </w:rPr>
        <w:t xml:space="preserve">(s) </w:t>
      </w:r>
      <w:r>
        <w:rPr>
          <w:sz w:val="24"/>
        </w:rPr>
        <w:t>con el Senado de la República Nit. 899.999.103-1</w:t>
      </w:r>
      <w:r w:rsidRPr="006F792C">
        <w:rPr>
          <w:sz w:val="24"/>
        </w:rPr>
        <w:t>:</w:t>
      </w:r>
      <w:r w:rsidRPr="006F792C">
        <w:rPr>
          <w:sz w:val="24"/>
        </w:rPr>
        <w:t xml:space="preserve"> </w:t>
      </w:r>
    </w:p>
    <w:p w:rsidR="00E4188E" w:rsidRDefault="00E4188E">
      <w:pPr>
        <w:jc w:val="both"/>
        <w:rPr>
          <w:sz w:val="24"/>
        </w:rPr>
      </w:pPr>
    </w:p>
    <w:tbl>
      <w:tblPr>
        <w:tblStyle w:val="a"/>
        <w:tblW w:w="9139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760"/>
        <w:gridCol w:w="6379"/>
      </w:tblGrid>
      <w:tr w:rsidR="00E4188E">
        <w:trPr>
          <w:trHeight w:val="260"/>
        </w:trPr>
        <w:tc>
          <w:tcPr>
            <w:tcW w:w="2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E4188E" w:rsidRDefault="0072690C" w:rsidP="00CE1C02">
            <w:pPr>
              <w:rPr>
                <w:b/>
                <w:color w:val="000000"/>
                <w:sz w:val="24"/>
              </w:rPr>
            </w:pPr>
            <w:bookmarkStart w:id="2" w:name="_heading=h.30j0zll" w:colFirst="0" w:colLast="0"/>
            <w:bookmarkEnd w:id="2"/>
            <w:r>
              <w:rPr>
                <w:b/>
                <w:color w:val="000000"/>
                <w:sz w:val="24"/>
              </w:rPr>
              <w:t xml:space="preserve">Número contrato </w:t>
            </w:r>
            <w:r>
              <w:rPr>
                <w:b/>
                <w:color w:val="FF0000"/>
                <w:sz w:val="24"/>
              </w:rPr>
              <w:t xml:space="preserve"> </w:t>
            </w:r>
            <w:r>
              <w:rPr>
                <w:b/>
                <w:color w:val="000000"/>
                <w:sz w:val="24"/>
              </w:rPr>
              <w:t xml:space="preserve"> </w:t>
            </w:r>
          </w:p>
        </w:tc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188E" w:rsidRDefault="00E4188E">
            <w:pPr>
              <w:jc w:val="both"/>
              <w:rPr>
                <w:color w:val="000000"/>
                <w:sz w:val="24"/>
              </w:rPr>
            </w:pPr>
          </w:p>
        </w:tc>
      </w:tr>
      <w:tr w:rsidR="00E4188E">
        <w:trPr>
          <w:trHeight w:val="300"/>
        </w:trPr>
        <w:tc>
          <w:tcPr>
            <w:tcW w:w="2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E4188E" w:rsidRDefault="0072690C">
            <w:pPr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 xml:space="preserve">Fecha acta de inicio </w:t>
            </w:r>
          </w:p>
        </w:tc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E4188E" w:rsidRDefault="00E4188E">
            <w:pPr>
              <w:jc w:val="both"/>
              <w:rPr>
                <w:sz w:val="24"/>
              </w:rPr>
            </w:pPr>
          </w:p>
        </w:tc>
      </w:tr>
      <w:tr w:rsidR="00E4188E">
        <w:trPr>
          <w:trHeight w:val="300"/>
        </w:trPr>
        <w:tc>
          <w:tcPr>
            <w:tcW w:w="2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E4188E" w:rsidRDefault="0072690C">
            <w:pPr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>Objeto del contrato</w:t>
            </w:r>
          </w:p>
        </w:tc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E4188E" w:rsidRDefault="00E4188E">
            <w:pPr>
              <w:jc w:val="both"/>
              <w:rPr>
                <w:sz w:val="24"/>
              </w:rPr>
            </w:pPr>
          </w:p>
        </w:tc>
      </w:tr>
      <w:tr w:rsidR="00E4188E">
        <w:trPr>
          <w:trHeight w:val="416"/>
        </w:trPr>
        <w:tc>
          <w:tcPr>
            <w:tcW w:w="2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E4188E" w:rsidRDefault="0072690C">
            <w:pPr>
              <w:rPr>
                <w:b/>
                <w:color w:val="000000"/>
                <w:sz w:val="24"/>
                <w:shd w:val="clear" w:color="auto" w:fill="00B050"/>
              </w:rPr>
            </w:pPr>
            <w:r w:rsidRPr="00CE1C02">
              <w:rPr>
                <w:b/>
                <w:color w:val="000000"/>
                <w:sz w:val="24"/>
              </w:rPr>
              <w:t>Supervisor del contrato</w:t>
            </w:r>
            <w:r>
              <w:rPr>
                <w:b/>
                <w:sz w:val="24"/>
                <w:shd w:val="clear" w:color="auto" w:fill="00B050"/>
              </w:rPr>
              <w:t xml:space="preserve"> </w:t>
            </w:r>
          </w:p>
        </w:tc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E4188E" w:rsidRDefault="00E4188E">
            <w:pPr>
              <w:jc w:val="both"/>
              <w:rPr>
                <w:sz w:val="24"/>
              </w:rPr>
            </w:pPr>
          </w:p>
        </w:tc>
      </w:tr>
      <w:tr w:rsidR="00E4188E">
        <w:trPr>
          <w:trHeight w:val="416"/>
        </w:trPr>
        <w:tc>
          <w:tcPr>
            <w:tcW w:w="2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E4188E" w:rsidRDefault="0072690C">
            <w:pPr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 xml:space="preserve">Obligaciones </w:t>
            </w:r>
            <w:r w:rsidRPr="00CE1C02">
              <w:rPr>
                <w:b/>
                <w:sz w:val="24"/>
              </w:rPr>
              <w:t>específicas</w:t>
            </w:r>
          </w:p>
        </w:tc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E4188E" w:rsidRDefault="00E4188E">
            <w:pPr>
              <w:jc w:val="both"/>
              <w:rPr>
                <w:sz w:val="24"/>
              </w:rPr>
            </w:pPr>
          </w:p>
        </w:tc>
      </w:tr>
      <w:tr w:rsidR="00E4188E">
        <w:trPr>
          <w:trHeight w:val="416"/>
        </w:trPr>
        <w:tc>
          <w:tcPr>
            <w:tcW w:w="2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E4188E" w:rsidRDefault="0072690C">
            <w:pPr>
              <w:rPr>
                <w:b/>
                <w:color w:val="FF0000"/>
                <w:sz w:val="24"/>
              </w:rPr>
            </w:pPr>
            <w:r w:rsidRPr="00CE1C02">
              <w:rPr>
                <w:b/>
                <w:sz w:val="24"/>
              </w:rPr>
              <w:t xml:space="preserve">Plazo inicial de Ejecución </w:t>
            </w:r>
          </w:p>
        </w:tc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E4188E" w:rsidRDefault="00E4188E">
            <w:pPr>
              <w:jc w:val="both"/>
              <w:rPr>
                <w:color w:val="FF0000"/>
                <w:sz w:val="24"/>
              </w:rPr>
            </w:pPr>
          </w:p>
        </w:tc>
      </w:tr>
      <w:tr w:rsidR="00E4188E">
        <w:trPr>
          <w:trHeight w:val="300"/>
        </w:trPr>
        <w:tc>
          <w:tcPr>
            <w:tcW w:w="2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E4188E" w:rsidRDefault="0072690C">
            <w:pPr>
              <w:rPr>
                <w:b/>
                <w:color w:val="00B050"/>
                <w:sz w:val="24"/>
              </w:rPr>
            </w:pPr>
            <w:r w:rsidRPr="00CE1C02">
              <w:rPr>
                <w:b/>
                <w:sz w:val="24"/>
              </w:rPr>
              <w:t>Valor inicial</w:t>
            </w:r>
          </w:p>
        </w:tc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E4188E" w:rsidRDefault="00E4188E">
            <w:pPr>
              <w:rPr>
                <w:color w:val="FF0000"/>
                <w:sz w:val="24"/>
              </w:rPr>
            </w:pPr>
          </w:p>
        </w:tc>
      </w:tr>
      <w:tr w:rsidR="00E4188E">
        <w:trPr>
          <w:trHeight w:val="300"/>
        </w:trPr>
        <w:tc>
          <w:tcPr>
            <w:tcW w:w="2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E4188E" w:rsidRDefault="0072690C">
            <w:pPr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 xml:space="preserve">Cesión </w:t>
            </w:r>
          </w:p>
        </w:tc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188E" w:rsidRDefault="0072690C">
            <w:pPr>
              <w:rPr>
                <w:sz w:val="24"/>
              </w:rPr>
            </w:pPr>
            <w:r>
              <w:rPr>
                <w:color w:val="000000"/>
                <w:sz w:val="24"/>
              </w:rPr>
              <w:t xml:space="preserve">(Si aplica. </w:t>
            </w:r>
            <w:r w:rsidRPr="00CE1C02">
              <w:rPr>
                <w:sz w:val="24"/>
              </w:rPr>
              <w:t>Incluir el otrosí y las especificaciones generales)</w:t>
            </w:r>
          </w:p>
        </w:tc>
      </w:tr>
      <w:tr w:rsidR="00E4188E">
        <w:trPr>
          <w:trHeight w:val="300"/>
        </w:trPr>
        <w:tc>
          <w:tcPr>
            <w:tcW w:w="2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E4188E" w:rsidRDefault="00CE1C02" w:rsidP="00CE1C02">
            <w:pPr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>Adiciones</w:t>
            </w:r>
            <w:r w:rsidR="0072690C">
              <w:rPr>
                <w:b/>
                <w:color w:val="000000"/>
                <w:sz w:val="24"/>
              </w:rPr>
              <w:t xml:space="preserve"> </w:t>
            </w:r>
          </w:p>
        </w:tc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188E" w:rsidRDefault="0072690C">
            <w:pPr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(</w:t>
            </w:r>
            <w:r>
              <w:rPr>
                <w:color w:val="000000"/>
                <w:sz w:val="24"/>
              </w:rPr>
              <w:t>Si aplica</w:t>
            </w:r>
            <w:r w:rsidRPr="00CE1C02">
              <w:rPr>
                <w:sz w:val="24"/>
              </w:rPr>
              <w:t xml:space="preserve">. </w:t>
            </w:r>
            <w:r w:rsidRPr="00CE1C02">
              <w:rPr>
                <w:sz w:val="24"/>
              </w:rPr>
              <w:t xml:space="preserve">Incluir el otrosí y </w:t>
            </w:r>
            <w:r w:rsidR="00CE1C02">
              <w:rPr>
                <w:sz w:val="24"/>
              </w:rPr>
              <w:t>las especificaciones generales)</w:t>
            </w:r>
          </w:p>
        </w:tc>
      </w:tr>
      <w:tr w:rsidR="00E4188E">
        <w:trPr>
          <w:trHeight w:val="300"/>
        </w:trPr>
        <w:tc>
          <w:tcPr>
            <w:tcW w:w="2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E4188E" w:rsidRDefault="0072690C">
            <w:pPr>
              <w:rPr>
                <w:b/>
                <w:color w:val="000000"/>
                <w:sz w:val="24"/>
              </w:rPr>
            </w:pPr>
            <w:r w:rsidRPr="00CE1C02">
              <w:rPr>
                <w:b/>
                <w:sz w:val="24"/>
              </w:rPr>
              <w:t>Prórrogas</w:t>
            </w:r>
          </w:p>
        </w:tc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188E" w:rsidRDefault="0072690C">
            <w:pPr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 xml:space="preserve">(Si aplica </w:t>
            </w:r>
            <w:r w:rsidRPr="00CE1C02">
              <w:rPr>
                <w:sz w:val="24"/>
              </w:rPr>
              <w:t>Incluir el otrosí y las especificaciones generales)</w:t>
            </w:r>
            <w:r w:rsidRPr="00CE1C02">
              <w:rPr>
                <w:sz w:val="24"/>
              </w:rPr>
              <w:t xml:space="preserve"> </w:t>
            </w:r>
          </w:p>
        </w:tc>
      </w:tr>
      <w:tr w:rsidR="00E4188E">
        <w:trPr>
          <w:trHeight w:val="300"/>
        </w:trPr>
        <w:tc>
          <w:tcPr>
            <w:tcW w:w="2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E4188E" w:rsidRDefault="0072690C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Otrosí </w:t>
            </w:r>
          </w:p>
        </w:tc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188E" w:rsidRDefault="0072690C">
            <w:pPr>
              <w:jc w:val="both"/>
              <w:rPr>
                <w:sz w:val="24"/>
              </w:rPr>
            </w:pPr>
            <w:r>
              <w:rPr>
                <w:color w:val="000000"/>
                <w:sz w:val="24"/>
              </w:rPr>
              <w:t>(Si aplica)</w:t>
            </w:r>
          </w:p>
        </w:tc>
      </w:tr>
      <w:tr w:rsidR="00E4188E">
        <w:trPr>
          <w:trHeight w:val="300"/>
        </w:trPr>
        <w:tc>
          <w:tcPr>
            <w:tcW w:w="2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E4188E" w:rsidRDefault="0072690C">
            <w:pPr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 xml:space="preserve">Suspensiones </w:t>
            </w:r>
          </w:p>
        </w:tc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188E" w:rsidRDefault="0072690C">
            <w:pPr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 xml:space="preserve">(Si aplica. </w:t>
            </w:r>
            <w:r w:rsidRPr="00CE1C02">
              <w:rPr>
                <w:sz w:val="24"/>
              </w:rPr>
              <w:t>Incluir el otrosí y las especificaciones generales)</w:t>
            </w:r>
          </w:p>
        </w:tc>
      </w:tr>
      <w:tr w:rsidR="00E4188E">
        <w:trPr>
          <w:trHeight w:val="300"/>
        </w:trPr>
        <w:tc>
          <w:tcPr>
            <w:tcW w:w="2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E4188E" w:rsidRDefault="0072690C">
            <w:pPr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 xml:space="preserve">Reinicio </w:t>
            </w:r>
          </w:p>
        </w:tc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188E" w:rsidRDefault="0072690C">
            <w:pPr>
              <w:rPr>
                <w:sz w:val="24"/>
              </w:rPr>
            </w:pPr>
            <w:r>
              <w:rPr>
                <w:color w:val="000000"/>
                <w:sz w:val="24"/>
              </w:rPr>
              <w:t xml:space="preserve">(Si aplica.  </w:t>
            </w:r>
            <w:r w:rsidRPr="00CE1C02">
              <w:rPr>
                <w:sz w:val="24"/>
              </w:rPr>
              <w:t>Incluir el otrosí y las especificaciones generales)</w:t>
            </w:r>
          </w:p>
        </w:tc>
      </w:tr>
      <w:tr w:rsidR="00E4188E">
        <w:trPr>
          <w:trHeight w:val="300"/>
        </w:trPr>
        <w:tc>
          <w:tcPr>
            <w:tcW w:w="2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E4188E" w:rsidRDefault="0072690C">
            <w:pPr>
              <w:rPr>
                <w:b/>
                <w:color w:val="000000"/>
                <w:sz w:val="24"/>
              </w:rPr>
            </w:pPr>
            <w:r w:rsidRPr="00CE1C02">
              <w:rPr>
                <w:b/>
                <w:sz w:val="24"/>
              </w:rPr>
              <w:t>Plazo total de ejecución</w:t>
            </w:r>
          </w:p>
        </w:tc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E4188E" w:rsidRDefault="00E4188E">
            <w:pPr>
              <w:rPr>
                <w:color w:val="000000"/>
                <w:sz w:val="24"/>
              </w:rPr>
            </w:pPr>
          </w:p>
        </w:tc>
      </w:tr>
      <w:tr w:rsidR="00E4188E">
        <w:trPr>
          <w:trHeight w:val="300"/>
        </w:trPr>
        <w:tc>
          <w:tcPr>
            <w:tcW w:w="2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E4188E" w:rsidRDefault="0072690C">
            <w:pPr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 xml:space="preserve">Valor total </w:t>
            </w:r>
          </w:p>
        </w:tc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E4188E" w:rsidRDefault="0072690C">
            <w:pPr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(Si aplica)</w:t>
            </w:r>
          </w:p>
        </w:tc>
      </w:tr>
      <w:tr w:rsidR="00E4188E">
        <w:trPr>
          <w:trHeight w:val="300"/>
        </w:trPr>
        <w:tc>
          <w:tcPr>
            <w:tcW w:w="2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E4188E" w:rsidRDefault="0072690C">
            <w:pPr>
              <w:rPr>
                <w:b/>
                <w:color w:val="000000"/>
                <w:sz w:val="24"/>
              </w:rPr>
            </w:pPr>
            <w:r w:rsidRPr="00CE1C02">
              <w:rPr>
                <w:b/>
                <w:sz w:val="24"/>
              </w:rPr>
              <w:t>Forma de pago</w:t>
            </w:r>
          </w:p>
        </w:tc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E4188E" w:rsidRDefault="00E4188E">
            <w:pPr>
              <w:rPr>
                <w:color w:val="000000"/>
                <w:sz w:val="24"/>
              </w:rPr>
            </w:pPr>
          </w:p>
        </w:tc>
      </w:tr>
      <w:tr w:rsidR="00E4188E">
        <w:trPr>
          <w:trHeight w:val="300"/>
        </w:trPr>
        <w:tc>
          <w:tcPr>
            <w:tcW w:w="2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E4188E" w:rsidRDefault="0072690C">
            <w:pPr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>Terminación anticipada</w:t>
            </w:r>
          </w:p>
        </w:tc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188E" w:rsidRDefault="0072690C">
            <w:pPr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(Si aplica)</w:t>
            </w:r>
          </w:p>
        </w:tc>
      </w:tr>
      <w:tr w:rsidR="00E4188E">
        <w:trPr>
          <w:trHeight w:val="300"/>
        </w:trPr>
        <w:tc>
          <w:tcPr>
            <w:tcW w:w="2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E4188E" w:rsidRDefault="0072690C">
            <w:pPr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 xml:space="preserve">Fecha de terminación </w:t>
            </w:r>
          </w:p>
        </w:tc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188E" w:rsidRDefault="0072690C">
            <w:pPr>
              <w:rPr>
                <w:sz w:val="24"/>
              </w:rPr>
            </w:pPr>
            <w:r>
              <w:rPr>
                <w:sz w:val="24"/>
              </w:rPr>
              <w:t>(Si aplica)</w:t>
            </w:r>
          </w:p>
        </w:tc>
      </w:tr>
      <w:tr w:rsidR="00E4188E">
        <w:trPr>
          <w:trHeight w:val="300"/>
        </w:trPr>
        <w:tc>
          <w:tcPr>
            <w:tcW w:w="2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E4188E" w:rsidRDefault="0072690C">
            <w:pPr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>Estado del contrato</w:t>
            </w:r>
          </w:p>
        </w:tc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188E" w:rsidRDefault="0072690C" w:rsidP="00CE1C02">
            <w:pPr>
              <w:rPr>
                <w:sz w:val="24"/>
              </w:rPr>
            </w:pPr>
            <w:r w:rsidRPr="00CE1C02">
              <w:rPr>
                <w:sz w:val="24"/>
              </w:rPr>
              <w:t>Finalizado</w:t>
            </w:r>
            <w:r>
              <w:rPr>
                <w:color w:val="00B050"/>
                <w:sz w:val="24"/>
              </w:rPr>
              <w:t xml:space="preserve"> </w:t>
            </w:r>
            <w:r w:rsidR="00CE1C02">
              <w:rPr>
                <w:color w:val="000000"/>
                <w:sz w:val="24"/>
              </w:rPr>
              <w:t>o</w:t>
            </w:r>
            <w:r>
              <w:rPr>
                <w:color w:val="000000"/>
                <w:sz w:val="24"/>
              </w:rPr>
              <w:t xml:space="preserve"> </w:t>
            </w:r>
            <w:r w:rsidRPr="00CE1C02">
              <w:rPr>
                <w:sz w:val="24"/>
              </w:rPr>
              <w:t>En ejecución (</w:t>
            </w:r>
            <w:r w:rsidRPr="00CE1C02">
              <w:rPr>
                <w:sz w:val="24"/>
              </w:rPr>
              <w:t>Personas, natural o jurídica</w:t>
            </w:r>
            <w:r w:rsidRPr="00CE1C02">
              <w:rPr>
                <w:sz w:val="24"/>
              </w:rPr>
              <w:t>)</w:t>
            </w:r>
          </w:p>
        </w:tc>
      </w:tr>
      <w:tr w:rsidR="00E4188E">
        <w:trPr>
          <w:trHeight w:val="300"/>
        </w:trPr>
        <w:tc>
          <w:tcPr>
            <w:tcW w:w="2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E4188E" w:rsidRDefault="0072690C">
            <w:pPr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 xml:space="preserve">Calificación del cumplimiento </w:t>
            </w:r>
          </w:p>
        </w:tc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188E" w:rsidRDefault="0072690C">
            <w:pPr>
              <w:rPr>
                <w:color w:val="00B050"/>
                <w:sz w:val="24"/>
              </w:rPr>
            </w:pPr>
            <w:r>
              <w:rPr>
                <w:color w:val="000000"/>
                <w:sz w:val="24"/>
              </w:rPr>
              <w:t>(Si aplica)</w:t>
            </w:r>
          </w:p>
        </w:tc>
      </w:tr>
    </w:tbl>
    <w:p w:rsidR="00E4188E" w:rsidRDefault="00E4188E">
      <w:pPr>
        <w:jc w:val="both"/>
        <w:rPr>
          <w:sz w:val="24"/>
        </w:rPr>
      </w:pPr>
    </w:p>
    <w:p w:rsidR="00E4188E" w:rsidRDefault="00E4188E">
      <w:pPr>
        <w:jc w:val="both"/>
        <w:rPr>
          <w:sz w:val="24"/>
        </w:rPr>
      </w:pPr>
    </w:p>
    <w:p w:rsidR="00E4188E" w:rsidRDefault="0072690C">
      <w:pPr>
        <w:jc w:val="both"/>
        <w:rPr>
          <w:sz w:val="24"/>
        </w:rPr>
      </w:pPr>
      <w:r>
        <w:rPr>
          <w:sz w:val="24"/>
        </w:rPr>
        <w:t xml:space="preserve">Dada en Bogotá D.C., a solicitud del interesado(a); a los </w:t>
      </w:r>
      <w:r>
        <w:rPr>
          <w:sz w:val="24"/>
        </w:rPr>
        <w:t>xx</w:t>
      </w:r>
      <w:r>
        <w:rPr>
          <w:color w:val="FF0000"/>
          <w:sz w:val="24"/>
        </w:rPr>
        <w:t xml:space="preserve"> </w:t>
      </w:r>
      <w:r>
        <w:rPr>
          <w:sz w:val="24"/>
        </w:rPr>
        <w:t xml:space="preserve">días del mes de </w:t>
      </w:r>
      <w:proofErr w:type="spellStart"/>
      <w:r>
        <w:rPr>
          <w:color w:val="000000"/>
          <w:sz w:val="24"/>
        </w:rPr>
        <w:t>xxxxx</w:t>
      </w:r>
      <w:proofErr w:type="spellEnd"/>
      <w:r>
        <w:rPr>
          <w:sz w:val="24"/>
        </w:rPr>
        <w:t xml:space="preserve"> de dos mil </w:t>
      </w:r>
      <w:proofErr w:type="spellStart"/>
      <w:r>
        <w:rPr>
          <w:sz w:val="24"/>
        </w:rPr>
        <w:t>xxxxx</w:t>
      </w:r>
      <w:proofErr w:type="spellEnd"/>
      <w:r>
        <w:rPr>
          <w:sz w:val="24"/>
        </w:rPr>
        <w:t xml:space="preserve"> (20</w:t>
      </w:r>
      <w:r>
        <w:rPr>
          <w:color w:val="000000"/>
          <w:sz w:val="24"/>
        </w:rPr>
        <w:t>xx</w:t>
      </w:r>
      <w:r>
        <w:rPr>
          <w:sz w:val="24"/>
        </w:rPr>
        <w:t>).</w:t>
      </w:r>
    </w:p>
    <w:p w:rsidR="00E4188E" w:rsidRDefault="00E4188E">
      <w:pPr>
        <w:jc w:val="both"/>
        <w:rPr>
          <w:sz w:val="24"/>
        </w:rPr>
      </w:pPr>
    </w:p>
    <w:p w:rsidR="00E4188E" w:rsidRDefault="0072690C">
      <w:pPr>
        <w:shd w:val="clear" w:color="auto" w:fill="FFFFFF"/>
        <w:jc w:val="both"/>
        <w:rPr>
          <w:color w:val="00B050"/>
          <w:sz w:val="24"/>
        </w:rPr>
      </w:pPr>
      <w:bookmarkStart w:id="3" w:name="_heading=h.1fob9te" w:colFirst="0" w:colLast="0"/>
      <w:bookmarkEnd w:id="3"/>
      <w:r>
        <w:rPr>
          <w:sz w:val="24"/>
        </w:rPr>
        <w:t>La presente certifi</w:t>
      </w:r>
      <w:r>
        <w:rPr>
          <w:sz w:val="24"/>
        </w:rPr>
        <w:t xml:space="preserve">cación </w:t>
      </w:r>
      <w:r w:rsidR="00CE1C02">
        <w:rPr>
          <w:sz w:val="24"/>
        </w:rPr>
        <w:t>DJU-CS-XXXX-20XX</w:t>
      </w:r>
      <w:r>
        <w:rPr>
          <w:sz w:val="24"/>
        </w:rPr>
        <w:t xml:space="preserve">, solo tiene efectos informativos y únicamente da fe sobre los datos aquí incorporados de la relación contractual </w:t>
      </w:r>
      <w:r w:rsidRPr="00CE1C02">
        <w:rPr>
          <w:sz w:val="24"/>
        </w:rPr>
        <w:t>y podrá verificarse en el Sistema Electrónico para la Contratación Pública – SECOP II.</w:t>
      </w:r>
    </w:p>
    <w:p w:rsidR="00E4188E" w:rsidRDefault="00E4188E">
      <w:pPr>
        <w:rPr>
          <w:b/>
          <w:sz w:val="24"/>
        </w:rPr>
      </w:pPr>
    </w:p>
    <w:p w:rsidR="00E4188E" w:rsidRDefault="00E4188E">
      <w:pPr>
        <w:rPr>
          <w:b/>
          <w:sz w:val="24"/>
        </w:rPr>
      </w:pPr>
    </w:p>
    <w:p w:rsidR="00E4188E" w:rsidRDefault="00E4188E">
      <w:pPr>
        <w:jc w:val="center"/>
        <w:rPr>
          <w:b/>
          <w:sz w:val="24"/>
        </w:rPr>
      </w:pPr>
    </w:p>
    <w:p w:rsidR="00E4188E" w:rsidRDefault="00E4188E">
      <w:pPr>
        <w:jc w:val="center"/>
        <w:rPr>
          <w:b/>
          <w:sz w:val="24"/>
        </w:rPr>
      </w:pPr>
    </w:p>
    <w:p w:rsidR="00E4188E" w:rsidRPr="00CE1C02" w:rsidRDefault="0072690C">
      <w:pPr>
        <w:jc w:val="center"/>
        <w:rPr>
          <w:b/>
          <w:color w:val="808080" w:themeColor="background1" w:themeShade="80"/>
          <w:sz w:val="24"/>
        </w:rPr>
      </w:pPr>
      <w:r w:rsidRPr="00CE1C02">
        <w:rPr>
          <w:b/>
          <w:color w:val="808080" w:themeColor="background1" w:themeShade="80"/>
          <w:sz w:val="24"/>
        </w:rPr>
        <w:t>XXXXXXXXXX</w:t>
      </w:r>
    </w:p>
    <w:p w:rsidR="00E4188E" w:rsidRDefault="0072690C">
      <w:pPr>
        <w:jc w:val="center"/>
        <w:rPr>
          <w:b/>
          <w:sz w:val="24"/>
        </w:rPr>
      </w:pPr>
      <w:r>
        <w:rPr>
          <w:b/>
          <w:sz w:val="24"/>
        </w:rPr>
        <w:t>Jefe División Jurídica</w:t>
      </w:r>
    </w:p>
    <w:p w:rsidR="00E4188E" w:rsidRDefault="0072690C">
      <w:pPr>
        <w:jc w:val="center"/>
        <w:rPr>
          <w:b/>
          <w:sz w:val="24"/>
        </w:rPr>
      </w:pPr>
      <w:r>
        <w:rPr>
          <w:b/>
          <w:sz w:val="24"/>
        </w:rPr>
        <w:t>Senado de la República</w:t>
      </w:r>
    </w:p>
    <w:p w:rsidR="00E4188E" w:rsidRDefault="00E4188E">
      <w:pPr>
        <w:rPr>
          <w:sz w:val="24"/>
        </w:rPr>
      </w:pPr>
    </w:p>
    <w:tbl>
      <w:tblPr>
        <w:tblStyle w:val="a0"/>
        <w:tblW w:w="8977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115"/>
        <w:gridCol w:w="3274"/>
        <w:gridCol w:w="3588"/>
      </w:tblGrid>
      <w:tr w:rsidR="00CE1C02" w:rsidRPr="00CE1C02">
        <w:tc>
          <w:tcPr>
            <w:tcW w:w="21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:rsidR="00E4188E" w:rsidRPr="00CE1C02" w:rsidRDefault="00E4188E">
            <w:bookmarkStart w:id="4" w:name="_heading=h.3znysh7" w:colFirst="0" w:colLast="0"/>
            <w:bookmarkEnd w:id="4"/>
          </w:p>
        </w:tc>
        <w:tc>
          <w:tcPr>
            <w:tcW w:w="3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4188E" w:rsidRPr="00CE1C02" w:rsidRDefault="0072690C">
            <w:pPr>
              <w:jc w:val="center"/>
              <w:rPr>
                <w:b/>
              </w:rPr>
            </w:pPr>
            <w:r w:rsidRPr="00CE1C02">
              <w:rPr>
                <w:b/>
              </w:rPr>
              <w:t>PROYECTÓ</w:t>
            </w:r>
          </w:p>
        </w:tc>
        <w:tc>
          <w:tcPr>
            <w:tcW w:w="3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4188E" w:rsidRPr="00CE1C02" w:rsidRDefault="0072690C">
            <w:pPr>
              <w:jc w:val="center"/>
              <w:rPr>
                <w:b/>
              </w:rPr>
            </w:pPr>
            <w:r w:rsidRPr="00CE1C02">
              <w:rPr>
                <w:b/>
              </w:rPr>
              <w:t>REVISÓ</w:t>
            </w:r>
          </w:p>
        </w:tc>
      </w:tr>
      <w:tr w:rsidR="00CE1C02" w:rsidRPr="00CE1C02" w:rsidTr="00CE1C02">
        <w:trPr>
          <w:trHeight w:val="320"/>
        </w:trPr>
        <w:tc>
          <w:tcPr>
            <w:tcW w:w="2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4188E" w:rsidRPr="00CE1C02" w:rsidRDefault="00E4188E"/>
          <w:p w:rsidR="00E4188E" w:rsidRPr="00CE1C02" w:rsidRDefault="0072690C" w:rsidP="00CE1C02">
            <w:r w:rsidRPr="00CE1C02">
              <w:t>Firma</w:t>
            </w:r>
          </w:p>
        </w:tc>
        <w:tc>
          <w:tcPr>
            <w:tcW w:w="3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4188E" w:rsidRPr="00CE1C02" w:rsidRDefault="00E4188E" w:rsidP="00CE1C02"/>
        </w:tc>
        <w:tc>
          <w:tcPr>
            <w:tcW w:w="3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4188E" w:rsidRPr="00CE1C02" w:rsidRDefault="00E4188E"/>
        </w:tc>
      </w:tr>
      <w:tr w:rsidR="00CE1C02" w:rsidRPr="00CE1C02">
        <w:tc>
          <w:tcPr>
            <w:tcW w:w="2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4188E" w:rsidRPr="00CE1C02" w:rsidRDefault="0072690C">
            <w:r w:rsidRPr="00CE1C02">
              <w:t>Nombre y Fecha</w:t>
            </w:r>
          </w:p>
        </w:tc>
        <w:tc>
          <w:tcPr>
            <w:tcW w:w="3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4188E" w:rsidRPr="00CE1C02" w:rsidRDefault="0072690C">
            <w:r w:rsidRPr="00CE1C02">
              <w:t xml:space="preserve">           </w:t>
            </w:r>
          </w:p>
        </w:tc>
        <w:tc>
          <w:tcPr>
            <w:tcW w:w="3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4188E" w:rsidRPr="00CE1C02" w:rsidRDefault="00E4188E"/>
        </w:tc>
      </w:tr>
      <w:tr w:rsidR="00CE1C02" w:rsidRPr="00CE1C02">
        <w:tc>
          <w:tcPr>
            <w:tcW w:w="897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4188E" w:rsidRPr="00CE1C02" w:rsidRDefault="0072690C">
            <w:r w:rsidRPr="00CE1C02">
              <w:t xml:space="preserve">Los arriba firmantes declaramos que el presente documento cumple con las disposiciones legales vigentes, el contenido de la carpeta contractual, </w:t>
            </w:r>
            <w:r w:rsidRPr="00CE1C02">
              <w:rPr>
                <w:b/>
              </w:rPr>
              <w:t>y</w:t>
            </w:r>
            <w:r w:rsidRPr="00CE1C02">
              <w:t xml:space="preserve"> bajo nuestra responsabilidad lo remitimos para firma.</w:t>
            </w:r>
          </w:p>
        </w:tc>
      </w:tr>
    </w:tbl>
    <w:p w:rsidR="00E4188E" w:rsidRDefault="00E4188E">
      <w:pPr>
        <w:rPr>
          <w:b/>
          <w:sz w:val="24"/>
        </w:rPr>
      </w:pPr>
    </w:p>
    <w:p w:rsidR="00E4188E" w:rsidRDefault="00E4188E">
      <w:pPr>
        <w:rPr>
          <w:sz w:val="24"/>
        </w:rPr>
      </w:pPr>
    </w:p>
    <w:p w:rsidR="00E4188E" w:rsidRDefault="00E4188E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sz w:val="24"/>
        </w:rPr>
      </w:pPr>
    </w:p>
    <w:sectPr w:rsidR="00E4188E">
      <w:headerReference w:type="default" r:id="rId7"/>
      <w:footerReference w:type="default" r:id="rId8"/>
      <w:headerReference w:type="first" r:id="rId9"/>
      <w:footerReference w:type="first" r:id="rId10"/>
      <w:pgSz w:w="12242" w:h="18722"/>
      <w:pgMar w:top="1418" w:right="1701" w:bottom="2269" w:left="1559" w:header="624" w:footer="397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2690C" w:rsidRDefault="0072690C">
      <w:r>
        <w:separator/>
      </w:r>
    </w:p>
  </w:endnote>
  <w:endnote w:type="continuationSeparator" w:id="0">
    <w:p w:rsidR="0072690C" w:rsidRDefault="007269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ill Sans">
    <w:charset w:val="00"/>
    <w:family w:val="auto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E1C02" w:rsidRDefault="00CE1C02">
    <w:pPr>
      <w:jc w:val="center"/>
      <w:rPr>
        <w:sz w:val="18"/>
        <w:szCs w:val="18"/>
      </w:rPr>
    </w:pPr>
  </w:p>
  <w:p w:rsidR="00CE1C02" w:rsidRDefault="00CE1C02">
    <w:pPr>
      <w:jc w:val="center"/>
      <w:rPr>
        <w:sz w:val="18"/>
        <w:szCs w:val="18"/>
      </w:rPr>
    </w:pPr>
  </w:p>
  <w:p w:rsidR="00CE1C02" w:rsidRDefault="00CE1C02">
    <w:pPr>
      <w:jc w:val="center"/>
      <w:rPr>
        <w:sz w:val="18"/>
        <w:szCs w:val="18"/>
      </w:rPr>
    </w:pPr>
  </w:p>
  <w:p w:rsidR="00CE1C02" w:rsidRDefault="00CE1C02">
    <w:pPr>
      <w:jc w:val="center"/>
      <w:rPr>
        <w:sz w:val="18"/>
        <w:szCs w:val="18"/>
      </w:rPr>
    </w:pPr>
  </w:p>
  <w:p w:rsidR="00CE1C02" w:rsidRDefault="00CE1C02">
    <w:pPr>
      <w:jc w:val="center"/>
      <w:rPr>
        <w:sz w:val="18"/>
        <w:szCs w:val="18"/>
      </w:rPr>
    </w:pPr>
  </w:p>
  <w:p w:rsidR="00CE1C02" w:rsidRDefault="00CE1C02">
    <w:pPr>
      <w:jc w:val="center"/>
      <w:rPr>
        <w:sz w:val="18"/>
        <w:szCs w:val="18"/>
      </w:rPr>
    </w:pPr>
  </w:p>
  <w:p w:rsidR="00CE1C02" w:rsidRDefault="00CE1C02">
    <w:pPr>
      <w:jc w:val="center"/>
      <w:rPr>
        <w:sz w:val="18"/>
        <w:szCs w:val="18"/>
      </w:rPr>
    </w:pPr>
  </w:p>
  <w:p w:rsidR="00E4188E" w:rsidRDefault="0072690C">
    <w:pPr>
      <w:jc w:val="center"/>
      <w:rPr>
        <w:sz w:val="18"/>
        <w:szCs w:val="18"/>
      </w:rPr>
    </w:pPr>
    <w:r>
      <w:rPr>
        <w:sz w:val="18"/>
        <w:szCs w:val="18"/>
      </w:rPr>
      <w:t xml:space="preserve">Centro Cultural Gabriel García Márquez - Calle 11 No. 5 – 60 - Piso: 3 - Patio José </w:t>
    </w:r>
    <w:proofErr w:type="spellStart"/>
    <w:r>
      <w:rPr>
        <w:sz w:val="18"/>
        <w:szCs w:val="18"/>
      </w:rPr>
      <w:t>Eustasio</w:t>
    </w:r>
    <w:proofErr w:type="spellEnd"/>
    <w:r>
      <w:rPr>
        <w:sz w:val="18"/>
        <w:szCs w:val="18"/>
      </w:rPr>
      <w:t xml:space="preserve"> Rivera</w:t>
    </w:r>
    <w:r>
      <w:rPr>
        <w:noProof/>
        <w:lang w:val="es-CO" w:eastAsia="es-CO"/>
      </w:rPr>
      <w:drawing>
        <wp:anchor distT="0" distB="0" distL="0" distR="0" simplePos="0" relativeHeight="251658240" behindDoc="1" locked="0" layoutInCell="1" hidden="0" allowOverlap="1">
          <wp:simplePos x="0" y="0"/>
          <wp:positionH relativeFrom="column">
            <wp:posOffset>1552575</wp:posOffset>
          </wp:positionH>
          <wp:positionV relativeFrom="paragraph">
            <wp:posOffset>0</wp:posOffset>
          </wp:positionV>
          <wp:extent cx="2596896" cy="195217"/>
          <wp:effectExtent l="0" t="0" r="0" b="0"/>
          <wp:wrapNone/>
          <wp:docPr id="50" name="image3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596896" cy="195217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E4188E" w:rsidRDefault="0072690C">
    <w:pPr>
      <w:jc w:val="center"/>
      <w:rPr>
        <w:sz w:val="18"/>
        <w:szCs w:val="18"/>
      </w:rPr>
    </w:pPr>
    <w:r>
      <w:rPr>
        <w:sz w:val="18"/>
        <w:szCs w:val="18"/>
      </w:rPr>
      <w:t xml:space="preserve">Teléfono. 3822320 – 3822317 </w:t>
    </w:r>
  </w:p>
  <w:p w:rsidR="00E4188E" w:rsidRDefault="0072690C">
    <w:pPr>
      <w:jc w:val="center"/>
      <w:rPr>
        <w:sz w:val="18"/>
        <w:szCs w:val="18"/>
      </w:rPr>
    </w:pPr>
    <w:hyperlink r:id="rId2">
      <w:r>
        <w:rPr>
          <w:color w:val="0000FF"/>
          <w:sz w:val="18"/>
          <w:szCs w:val="18"/>
          <w:u w:val="single"/>
        </w:rPr>
        <w:t>certificacionescontractuales@senado.gov.co</w:t>
      </w:r>
    </w:hyperlink>
  </w:p>
  <w:p w:rsidR="00E4188E" w:rsidRDefault="0072690C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right"/>
      <w:rPr>
        <w:color w:val="000000"/>
        <w:szCs w:val="14"/>
      </w:rPr>
    </w:pPr>
    <w:r>
      <w:rPr>
        <w:color w:val="000000"/>
        <w:szCs w:val="14"/>
      </w:rPr>
      <w:t xml:space="preserve">Página </w:t>
    </w:r>
    <w:r>
      <w:rPr>
        <w:b/>
        <w:color w:val="000000"/>
        <w:sz w:val="24"/>
      </w:rPr>
      <w:fldChar w:fldCharType="begin"/>
    </w:r>
    <w:r>
      <w:rPr>
        <w:b/>
        <w:color w:val="000000"/>
        <w:sz w:val="24"/>
      </w:rPr>
      <w:instrText>PAGE</w:instrText>
    </w:r>
    <w:r w:rsidR="006F792C">
      <w:rPr>
        <w:b/>
        <w:color w:val="000000"/>
        <w:sz w:val="24"/>
      </w:rPr>
      <w:fldChar w:fldCharType="separate"/>
    </w:r>
    <w:r w:rsidR="00CE1C02">
      <w:rPr>
        <w:b/>
        <w:noProof/>
        <w:color w:val="000000"/>
        <w:sz w:val="24"/>
      </w:rPr>
      <w:t>1</w:t>
    </w:r>
    <w:r>
      <w:rPr>
        <w:b/>
        <w:color w:val="000000"/>
        <w:sz w:val="24"/>
      </w:rPr>
      <w:fldChar w:fldCharType="end"/>
    </w:r>
    <w:r>
      <w:rPr>
        <w:color w:val="000000"/>
        <w:szCs w:val="14"/>
      </w:rPr>
      <w:t xml:space="preserve"> de </w:t>
    </w:r>
    <w:r>
      <w:rPr>
        <w:b/>
        <w:color w:val="000000"/>
        <w:sz w:val="24"/>
      </w:rPr>
      <w:fldChar w:fldCharType="begin"/>
    </w:r>
    <w:r>
      <w:rPr>
        <w:b/>
        <w:color w:val="000000"/>
        <w:sz w:val="24"/>
      </w:rPr>
      <w:instrText>NUMPAGES</w:instrText>
    </w:r>
    <w:r w:rsidR="006F792C">
      <w:rPr>
        <w:b/>
        <w:color w:val="000000"/>
        <w:sz w:val="24"/>
      </w:rPr>
      <w:fldChar w:fldCharType="separate"/>
    </w:r>
    <w:r w:rsidR="00CE1C02">
      <w:rPr>
        <w:b/>
        <w:noProof/>
        <w:color w:val="000000"/>
        <w:sz w:val="24"/>
      </w:rPr>
      <w:t>2</w:t>
    </w:r>
    <w:r>
      <w:rPr>
        <w:b/>
        <w:color w:val="000000"/>
        <w:sz w:val="24"/>
      </w:rPr>
      <w:fldChar w:fldCharType="end"/>
    </w:r>
  </w:p>
  <w:p w:rsidR="00E4188E" w:rsidRDefault="00E4188E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rPr>
        <w:color w:val="000000"/>
        <w:szCs w:val="14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4188E" w:rsidRDefault="0072690C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ind w:right="309"/>
      <w:jc w:val="right"/>
      <w:rPr>
        <w:color w:val="000000"/>
        <w:sz w:val="18"/>
        <w:szCs w:val="18"/>
      </w:rPr>
    </w:pPr>
    <w:r>
      <w:rPr>
        <w:color w:val="000000"/>
        <w:sz w:val="18"/>
        <w:szCs w:val="18"/>
      </w:rPr>
      <w:t xml:space="preserve">Página </w:t>
    </w:r>
    <w:r>
      <w:rPr>
        <w:b/>
        <w:color w:val="000000"/>
        <w:sz w:val="18"/>
        <w:szCs w:val="18"/>
      </w:rPr>
      <w:t>1</w:t>
    </w:r>
    <w:r>
      <w:rPr>
        <w:color w:val="000000"/>
        <w:sz w:val="18"/>
        <w:szCs w:val="18"/>
      </w:rPr>
      <w:t xml:space="preserve"> de </w:t>
    </w:r>
    <w:r>
      <w:rPr>
        <w:b/>
        <w:color w:val="000000"/>
        <w:sz w:val="18"/>
        <w:szCs w:val="18"/>
      </w:rPr>
      <w:t>1</w:t>
    </w:r>
  </w:p>
  <w:p w:rsidR="00E4188E" w:rsidRDefault="00E4188E">
    <w:pPr>
      <w:tabs>
        <w:tab w:val="center" w:pos="4252"/>
        <w:tab w:val="right" w:pos="8504"/>
      </w:tabs>
      <w:jc w:val="right"/>
      <w:rPr>
        <w:rFonts w:ascii="Calibri" w:eastAsia="Calibri" w:hAnsi="Calibri" w:cs="Calibri"/>
        <w:sz w:val="16"/>
        <w:szCs w:val="16"/>
      </w:rPr>
    </w:pPr>
  </w:p>
  <w:p w:rsidR="00E4188E" w:rsidRDefault="0072690C">
    <w:pPr>
      <w:jc w:val="center"/>
      <w:rPr>
        <w:rFonts w:ascii="Gill Sans" w:eastAsia="Gill Sans" w:hAnsi="Gill Sans" w:cs="Gill Sans"/>
        <w:sz w:val="20"/>
        <w:szCs w:val="20"/>
      </w:rPr>
    </w:pPr>
    <w:r>
      <w:rPr>
        <w:rFonts w:ascii="Gill Sans" w:eastAsia="Gill Sans" w:hAnsi="Gill Sans" w:cs="Gill Sans"/>
        <w:noProof/>
        <w:sz w:val="20"/>
        <w:szCs w:val="20"/>
        <w:lang w:val="es-CO" w:eastAsia="es-CO"/>
      </w:rPr>
      <w:drawing>
        <wp:inline distT="0" distB="0" distL="0" distR="0">
          <wp:extent cx="2566670" cy="209550"/>
          <wp:effectExtent l="0" t="0" r="0" b="0"/>
          <wp:docPr id="53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566670" cy="20955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E4188E" w:rsidRDefault="0072690C">
    <w:pPr>
      <w:jc w:val="center"/>
      <w:rPr>
        <w:sz w:val="18"/>
        <w:szCs w:val="18"/>
      </w:rPr>
    </w:pPr>
    <w:r>
      <w:rPr>
        <w:sz w:val="18"/>
        <w:szCs w:val="18"/>
      </w:rPr>
      <w:t xml:space="preserve">Centro Cultural Gabriel García Márquez - Calle 11 No. 5 – 60 - Piso: 3 - Patio José </w:t>
    </w:r>
    <w:proofErr w:type="spellStart"/>
    <w:r>
      <w:rPr>
        <w:sz w:val="18"/>
        <w:szCs w:val="18"/>
      </w:rPr>
      <w:t>Eustasio</w:t>
    </w:r>
    <w:proofErr w:type="spellEnd"/>
    <w:r>
      <w:rPr>
        <w:sz w:val="18"/>
        <w:szCs w:val="18"/>
      </w:rPr>
      <w:t xml:space="preserve"> Rivera</w:t>
    </w:r>
  </w:p>
  <w:p w:rsidR="00E4188E" w:rsidRDefault="0072690C">
    <w:pPr>
      <w:jc w:val="center"/>
      <w:rPr>
        <w:sz w:val="18"/>
        <w:szCs w:val="18"/>
      </w:rPr>
    </w:pPr>
    <w:r>
      <w:rPr>
        <w:sz w:val="18"/>
        <w:szCs w:val="18"/>
      </w:rPr>
      <w:t xml:space="preserve">Teléfono. 3822320 – 3822317 - </w:t>
    </w:r>
    <w:hyperlink r:id="rId2">
      <w:r>
        <w:rPr>
          <w:sz w:val="18"/>
          <w:szCs w:val="18"/>
        </w:rPr>
        <w:t>juridica@senado.gov.co</w:t>
      </w:r>
    </w:hyperlink>
  </w:p>
  <w:p w:rsidR="00E4188E" w:rsidRDefault="00E4188E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rPr>
        <w:color w:val="000000"/>
        <w:szCs w:val="1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2690C" w:rsidRDefault="0072690C">
      <w:r>
        <w:separator/>
      </w:r>
    </w:p>
  </w:footnote>
  <w:footnote w:type="continuationSeparator" w:id="0">
    <w:p w:rsidR="0072690C" w:rsidRDefault="0072690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4188E" w:rsidRDefault="00E4188E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sz w:val="24"/>
      </w:rPr>
    </w:pPr>
  </w:p>
  <w:tbl>
    <w:tblPr>
      <w:tblStyle w:val="a1"/>
      <w:tblW w:w="10017" w:type="dxa"/>
      <w:tblInd w:w="-41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Layout w:type="fixed"/>
      <w:tblLook w:val="0400" w:firstRow="0" w:lastRow="0" w:firstColumn="0" w:lastColumn="0" w:noHBand="0" w:noVBand="1"/>
    </w:tblPr>
    <w:tblGrid>
      <w:gridCol w:w="2556"/>
      <w:gridCol w:w="4909"/>
      <w:gridCol w:w="2552"/>
    </w:tblGrid>
    <w:tr w:rsidR="00E4188E">
      <w:trPr>
        <w:trHeight w:val="297"/>
      </w:trPr>
      <w:tc>
        <w:tcPr>
          <w:tcW w:w="2556" w:type="dxa"/>
          <w:vMerge w:val="restart"/>
        </w:tcPr>
        <w:p w:rsidR="00E4188E" w:rsidRDefault="0072690C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rPr>
              <w:color w:val="000000"/>
              <w:szCs w:val="14"/>
            </w:rPr>
          </w:pPr>
          <w:r>
            <w:rPr>
              <w:noProof/>
              <w:color w:val="000000"/>
              <w:szCs w:val="14"/>
              <w:lang w:val="es-CO" w:eastAsia="es-CO"/>
            </w:rPr>
            <w:drawing>
              <wp:inline distT="0" distB="0" distL="0" distR="0">
                <wp:extent cx="1485900" cy="609600"/>
                <wp:effectExtent l="0" t="0" r="0" b="0"/>
                <wp:docPr id="51" name="image2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2.png"/>
                        <pic:cNvPicPr preferRelativeResize="0"/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485900" cy="609600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909" w:type="dxa"/>
          <w:vMerge w:val="restart"/>
          <w:vAlign w:val="center"/>
        </w:tcPr>
        <w:p w:rsidR="00E4188E" w:rsidRDefault="0072690C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jc w:val="center"/>
            <w:rPr>
              <w:b/>
              <w:color w:val="000000"/>
              <w:sz w:val="18"/>
              <w:szCs w:val="18"/>
            </w:rPr>
          </w:pPr>
          <w:r>
            <w:rPr>
              <w:b/>
              <w:color w:val="000000"/>
              <w:sz w:val="18"/>
              <w:szCs w:val="18"/>
            </w:rPr>
            <w:t>PROCESO GESTIÓN DE CALIDAD</w:t>
          </w:r>
        </w:p>
        <w:p w:rsidR="00E4188E" w:rsidRDefault="0072690C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jc w:val="center"/>
            <w:rPr>
              <w:color w:val="000000"/>
              <w:sz w:val="18"/>
              <w:szCs w:val="18"/>
            </w:rPr>
          </w:pPr>
          <w:r>
            <w:rPr>
              <w:b/>
              <w:color w:val="000000"/>
              <w:sz w:val="18"/>
              <w:szCs w:val="18"/>
            </w:rPr>
            <w:t xml:space="preserve">CERTIFICADO DE CONTRATO </w:t>
          </w:r>
        </w:p>
      </w:tc>
      <w:tc>
        <w:tcPr>
          <w:tcW w:w="2552" w:type="dxa"/>
          <w:vAlign w:val="center"/>
        </w:tcPr>
        <w:p w:rsidR="00E4188E" w:rsidRDefault="0072690C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rPr>
              <w:b/>
              <w:color w:val="000000"/>
              <w:sz w:val="18"/>
              <w:szCs w:val="18"/>
            </w:rPr>
          </w:pPr>
          <w:r>
            <w:rPr>
              <w:b/>
              <w:color w:val="000000"/>
              <w:sz w:val="18"/>
              <w:szCs w:val="18"/>
            </w:rPr>
            <w:t>CÓDIGO:  GJ-Fr03</w:t>
          </w:r>
        </w:p>
      </w:tc>
    </w:tr>
    <w:tr w:rsidR="00E4188E">
      <w:trPr>
        <w:trHeight w:val="289"/>
      </w:trPr>
      <w:tc>
        <w:tcPr>
          <w:tcW w:w="2556" w:type="dxa"/>
          <w:vMerge/>
        </w:tcPr>
        <w:p w:rsidR="00E4188E" w:rsidRDefault="00E4188E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rPr>
              <w:b/>
              <w:color w:val="000000"/>
              <w:sz w:val="18"/>
              <w:szCs w:val="18"/>
            </w:rPr>
          </w:pPr>
        </w:p>
      </w:tc>
      <w:tc>
        <w:tcPr>
          <w:tcW w:w="4909" w:type="dxa"/>
          <w:vMerge/>
          <w:vAlign w:val="center"/>
        </w:tcPr>
        <w:p w:rsidR="00E4188E" w:rsidRDefault="00E4188E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rPr>
              <w:b/>
              <w:color w:val="000000"/>
              <w:sz w:val="18"/>
              <w:szCs w:val="18"/>
            </w:rPr>
          </w:pPr>
        </w:p>
      </w:tc>
      <w:tc>
        <w:tcPr>
          <w:tcW w:w="2552" w:type="dxa"/>
          <w:vAlign w:val="center"/>
        </w:tcPr>
        <w:p w:rsidR="00E4188E" w:rsidRDefault="006F792C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rPr>
              <w:color w:val="000000"/>
              <w:sz w:val="18"/>
              <w:szCs w:val="18"/>
            </w:rPr>
          </w:pPr>
          <w:r>
            <w:rPr>
              <w:b/>
              <w:color w:val="000000"/>
              <w:sz w:val="18"/>
              <w:szCs w:val="18"/>
            </w:rPr>
            <w:t>VERSIÓN:002</w:t>
          </w:r>
        </w:p>
      </w:tc>
    </w:tr>
    <w:tr w:rsidR="00E4188E">
      <w:trPr>
        <w:trHeight w:val="442"/>
      </w:trPr>
      <w:tc>
        <w:tcPr>
          <w:tcW w:w="2556" w:type="dxa"/>
          <w:vMerge/>
        </w:tcPr>
        <w:p w:rsidR="00E4188E" w:rsidRDefault="00E4188E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rPr>
              <w:color w:val="000000"/>
              <w:sz w:val="18"/>
              <w:szCs w:val="18"/>
            </w:rPr>
          </w:pPr>
        </w:p>
      </w:tc>
      <w:tc>
        <w:tcPr>
          <w:tcW w:w="4909" w:type="dxa"/>
          <w:vAlign w:val="center"/>
        </w:tcPr>
        <w:p w:rsidR="00E4188E" w:rsidRDefault="0072690C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jc w:val="center"/>
            <w:rPr>
              <w:color w:val="000000"/>
              <w:sz w:val="18"/>
              <w:szCs w:val="18"/>
            </w:rPr>
          </w:pPr>
          <w:r>
            <w:rPr>
              <w:b/>
              <w:color w:val="000000"/>
              <w:sz w:val="18"/>
              <w:szCs w:val="18"/>
            </w:rPr>
            <w:t>SENADO DE LA REPÚBLICA</w:t>
          </w:r>
        </w:p>
      </w:tc>
      <w:tc>
        <w:tcPr>
          <w:tcW w:w="2552" w:type="dxa"/>
          <w:vAlign w:val="center"/>
        </w:tcPr>
        <w:p w:rsidR="00E4188E" w:rsidRDefault="0072690C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rPr>
              <w:b/>
              <w:color w:val="000000"/>
              <w:sz w:val="18"/>
              <w:szCs w:val="18"/>
            </w:rPr>
          </w:pPr>
          <w:r>
            <w:rPr>
              <w:b/>
              <w:color w:val="000000"/>
              <w:sz w:val="18"/>
              <w:szCs w:val="18"/>
            </w:rPr>
            <w:t xml:space="preserve">FECHA DE APROBACIÓN: </w:t>
          </w:r>
        </w:p>
        <w:p w:rsidR="00E4188E" w:rsidRDefault="006F792C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jc w:val="both"/>
            <w:rPr>
              <w:color w:val="000000"/>
              <w:sz w:val="18"/>
              <w:szCs w:val="18"/>
            </w:rPr>
          </w:pPr>
          <w:r w:rsidRPr="006F792C">
            <w:rPr>
              <w:sz w:val="18"/>
              <w:szCs w:val="18"/>
            </w:rPr>
            <w:t>30-10-2024</w:t>
          </w:r>
        </w:p>
      </w:tc>
    </w:tr>
  </w:tbl>
  <w:p w:rsidR="00E4188E" w:rsidRDefault="00E4188E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rPr>
        <w:color w:val="000000"/>
        <w:szCs w:val="14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4188E" w:rsidRDefault="00E4188E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color w:val="000000"/>
        <w:szCs w:val="14"/>
      </w:rPr>
    </w:pPr>
  </w:p>
  <w:tbl>
    <w:tblPr>
      <w:tblStyle w:val="a2"/>
      <w:tblW w:w="10017" w:type="dxa"/>
      <w:tblInd w:w="-41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Layout w:type="fixed"/>
      <w:tblLook w:val="0400" w:firstRow="0" w:lastRow="0" w:firstColumn="0" w:lastColumn="0" w:noHBand="0" w:noVBand="1"/>
    </w:tblPr>
    <w:tblGrid>
      <w:gridCol w:w="2556"/>
      <w:gridCol w:w="4911"/>
      <w:gridCol w:w="2550"/>
    </w:tblGrid>
    <w:tr w:rsidR="00E4188E">
      <w:trPr>
        <w:trHeight w:val="297"/>
      </w:trPr>
      <w:tc>
        <w:tcPr>
          <w:tcW w:w="0" w:type="auto"/>
          <w:vMerge w:val="restart"/>
        </w:tcPr>
        <w:p w:rsidR="00E4188E" w:rsidRDefault="0072690C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rPr>
              <w:color w:val="000000"/>
              <w:szCs w:val="14"/>
            </w:rPr>
          </w:pPr>
          <w:r>
            <w:rPr>
              <w:noProof/>
              <w:color w:val="000000"/>
              <w:szCs w:val="14"/>
              <w:lang w:val="es-CO" w:eastAsia="es-CO"/>
            </w:rPr>
            <w:drawing>
              <wp:inline distT="0" distB="0" distL="0" distR="0">
                <wp:extent cx="1485900" cy="609600"/>
                <wp:effectExtent l="0" t="0" r="0" b="0"/>
                <wp:docPr id="52" name="image2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2.png"/>
                        <pic:cNvPicPr preferRelativeResize="0"/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485900" cy="609600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0" w:type="auto"/>
          <w:vMerge w:val="restart"/>
          <w:vAlign w:val="center"/>
        </w:tcPr>
        <w:p w:rsidR="00E4188E" w:rsidRDefault="0072690C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jc w:val="center"/>
            <w:rPr>
              <w:b/>
              <w:color w:val="000000"/>
              <w:sz w:val="18"/>
              <w:szCs w:val="18"/>
            </w:rPr>
          </w:pPr>
          <w:r>
            <w:rPr>
              <w:b/>
              <w:color w:val="000000"/>
              <w:sz w:val="18"/>
              <w:szCs w:val="18"/>
            </w:rPr>
            <w:t>PROCESO GESTIÓN DE CALIDAD</w:t>
          </w:r>
        </w:p>
        <w:p w:rsidR="00E4188E" w:rsidRDefault="0072690C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jc w:val="center"/>
            <w:rPr>
              <w:color w:val="000000"/>
              <w:sz w:val="18"/>
              <w:szCs w:val="18"/>
            </w:rPr>
          </w:pPr>
          <w:r>
            <w:rPr>
              <w:b/>
              <w:color w:val="000000"/>
              <w:sz w:val="18"/>
              <w:szCs w:val="18"/>
            </w:rPr>
            <w:t xml:space="preserve">CERTIFICADO DE CONTRATO </w:t>
          </w:r>
        </w:p>
      </w:tc>
      <w:tc>
        <w:tcPr>
          <w:tcW w:w="0" w:type="auto"/>
          <w:vAlign w:val="center"/>
        </w:tcPr>
        <w:p w:rsidR="00E4188E" w:rsidRDefault="0072690C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rPr>
              <w:b/>
              <w:color w:val="000000"/>
              <w:sz w:val="18"/>
              <w:szCs w:val="18"/>
            </w:rPr>
          </w:pPr>
          <w:r>
            <w:rPr>
              <w:b/>
              <w:color w:val="000000"/>
              <w:sz w:val="18"/>
              <w:szCs w:val="18"/>
            </w:rPr>
            <w:t>CODIGO:  GJ-Fr03</w:t>
          </w:r>
        </w:p>
      </w:tc>
    </w:tr>
    <w:tr w:rsidR="00E4188E">
      <w:trPr>
        <w:trHeight w:val="289"/>
      </w:trPr>
      <w:tc>
        <w:tcPr>
          <w:tcW w:w="0" w:type="auto"/>
          <w:vMerge/>
        </w:tcPr>
        <w:p w:rsidR="00E4188E" w:rsidRDefault="00E4188E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rPr>
              <w:b/>
              <w:color w:val="000000"/>
              <w:sz w:val="18"/>
              <w:szCs w:val="18"/>
            </w:rPr>
          </w:pPr>
        </w:p>
      </w:tc>
      <w:tc>
        <w:tcPr>
          <w:tcW w:w="0" w:type="auto"/>
          <w:vMerge/>
          <w:vAlign w:val="center"/>
        </w:tcPr>
        <w:p w:rsidR="00E4188E" w:rsidRDefault="00E4188E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rPr>
              <w:b/>
              <w:color w:val="000000"/>
              <w:sz w:val="18"/>
              <w:szCs w:val="18"/>
            </w:rPr>
          </w:pPr>
        </w:p>
      </w:tc>
      <w:tc>
        <w:tcPr>
          <w:tcW w:w="0" w:type="auto"/>
          <w:vAlign w:val="center"/>
        </w:tcPr>
        <w:p w:rsidR="00E4188E" w:rsidRDefault="0072690C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rPr>
              <w:color w:val="000000"/>
              <w:sz w:val="18"/>
              <w:szCs w:val="18"/>
            </w:rPr>
          </w:pPr>
          <w:r>
            <w:rPr>
              <w:b/>
              <w:color w:val="000000"/>
              <w:sz w:val="18"/>
              <w:szCs w:val="18"/>
            </w:rPr>
            <w:t>VERSIÓN: 1</w:t>
          </w:r>
        </w:p>
      </w:tc>
    </w:tr>
    <w:tr w:rsidR="00E4188E">
      <w:trPr>
        <w:trHeight w:val="442"/>
      </w:trPr>
      <w:tc>
        <w:tcPr>
          <w:tcW w:w="0" w:type="auto"/>
          <w:vMerge/>
        </w:tcPr>
        <w:p w:rsidR="00E4188E" w:rsidRDefault="00E4188E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rPr>
              <w:color w:val="000000"/>
              <w:sz w:val="18"/>
              <w:szCs w:val="18"/>
            </w:rPr>
          </w:pPr>
        </w:p>
      </w:tc>
      <w:tc>
        <w:tcPr>
          <w:tcW w:w="0" w:type="auto"/>
          <w:vAlign w:val="center"/>
        </w:tcPr>
        <w:p w:rsidR="00E4188E" w:rsidRDefault="0072690C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jc w:val="center"/>
            <w:rPr>
              <w:color w:val="000000"/>
              <w:sz w:val="18"/>
              <w:szCs w:val="18"/>
            </w:rPr>
          </w:pPr>
          <w:r>
            <w:rPr>
              <w:b/>
              <w:color w:val="000000"/>
              <w:sz w:val="18"/>
              <w:szCs w:val="18"/>
            </w:rPr>
            <w:t>SENADO DE LA REPÚBLICA</w:t>
          </w:r>
        </w:p>
      </w:tc>
      <w:tc>
        <w:tcPr>
          <w:tcW w:w="0" w:type="auto"/>
          <w:vAlign w:val="center"/>
        </w:tcPr>
        <w:p w:rsidR="00E4188E" w:rsidRDefault="0072690C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rPr>
              <w:b/>
              <w:color w:val="000000"/>
              <w:sz w:val="18"/>
              <w:szCs w:val="18"/>
            </w:rPr>
          </w:pPr>
          <w:r>
            <w:rPr>
              <w:b/>
              <w:color w:val="000000"/>
              <w:sz w:val="18"/>
              <w:szCs w:val="18"/>
            </w:rPr>
            <w:t xml:space="preserve">FECHA DE APROBACIÓN: </w:t>
          </w:r>
        </w:p>
        <w:p w:rsidR="00E4188E" w:rsidRDefault="0072690C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jc w:val="both"/>
            <w:rPr>
              <w:color w:val="000000"/>
              <w:sz w:val="18"/>
              <w:szCs w:val="18"/>
            </w:rPr>
          </w:pPr>
          <w:r>
            <w:rPr>
              <w:color w:val="000000"/>
              <w:sz w:val="18"/>
              <w:szCs w:val="18"/>
            </w:rPr>
            <w:t>24-05-2018</w:t>
          </w:r>
        </w:p>
      </w:tc>
    </w:tr>
  </w:tbl>
  <w:p w:rsidR="00E4188E" w:rsidRDefault="00E4188E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rPr>
        <w:color w:val="000000"/>
        <w:szCs w:val="1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4188E"/>
    <w:rsid w:val="006F792C"/>
    <w:rsid w:val="0072690C"/>
    <w:rsid w:val="00CE1C02"/>
    <w:rsid w:val="00E418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30CF2C"/>
  <w15:docId w15:val="{C0D6A91B-CA8A-47C9-83A8-D62A110300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14"/>
        <w:szCs w:val="14"/>
        <w:lang w:val="es-ES" w:eastAsia="es-CO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B2C1E"/>
    <w:rPr>
      <w:bCs/>
      <w:szCs w:val="24"/>
      <w:lang w:eastAsia="es-ES"/>
    </w:rPr>
  </w:style>
  <w:style w:type="paragraph" w:styleId="Ttulo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link w:val="Ttulo2Car"/>
    <w:uiPriority w:val="9"/>
    <w:qFormat/>
    <w:rsid w:val="009145F4"/>
    <w:pPr>
      <w:keepNext/>
      <w:jc w:val="center"/>
      <w:outlineLvl w:val="1"/>
    </w:pPr>
    <w:rPr>
      <w:rFonts w:ascii="Times New Roman" w:hAnsi="Times New Roman" w:cs="Times New Roman"/>
      <w:b/>
      <w:sz w:val="2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45449F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character" w:customStyle="1" w:styleId="Ttulo2Car">
    <w:name w:val="Título 2 Car"/>
    <w:basedOn w:val="Fuentedeprrafopredeter"/>
    <w:link w:val="Ttulo2"/>
    <w:uiPriority w:val="9"/>
    <w:locked/>
    <w:rsid w:val="009145F4"/>
    <w:rPr>
      <w:rFonts w:ascii="Times New Roman" w:hAnsi="Times New Roman" w:cs="Times New Roman"/>
      <w:b/>
      <w:bCs/>
      <w:sz w:val="24"/>
      <w:szCs w:val="24"/>
      <w:lang w:val="x-none" w:eastAsia="es-ES"/>
    </w:rPr>
  </w:style>
  <w:style w:type="table" w:styleId="Tablaconcuadrcula">
    <w:name w:val="Table Grid"/>
    <w:basedOn w:val="Tablanormal"/>
    <w:uiPriority w:val="59"/>
    <w:rsid w:val="009145F4"/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225D12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locked/>
    <w:rsid w:val="00225D12"/>
    <w:rPr>
      <w:rFonts w:ascii="Arial" w:hAnsi="Arial" w:cs="Arial"/>
      <w:bCs/>
      <w:sz w:val="24"/>
      <w:szCs w:val="24"/>
      <w:lang w:val="x-none" w:eastAsia="es-ES"/>
    </w:rPr>
  </w:style>
  <w:style w:type="paragraph" w:styleId="Piedepgina">
    <w:name w:val="footer"/>
    <w:basedOn w:val="Normal"/>
    <w:link w:val="PiedepginaCar"/>
    <w:uiPriority w:val="99"/>
    <w:unhideWhenUsed/>
    <w:rsid w:val="00225D12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225D12"/>
    <w:rPr>
      <w:rFonts w:ascii="Arial" w:hAnsi="Arial" w:cs="Arial"/>
      <w:bCs/>
      <w:sz w:val="24"/>
      <w:szCs w:val="24"/>
      <w:lang w:val="x-none"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25D12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225D12"/>
    <w:rPr>
      <w:rFonts w:ascii="Tahoma" w:hAnsi="Tahoma" w:cs="Tahoma"/>
      <w:bCs/>
      <w:sz w:val="16"/>
      <w:szCs w:val="16"/>
      <w:lang w:val="x-none" w:eastAsia="es-ES"/>
    </w:rPr>
  </w:style>
  <w:style w:type="paragraph" w:styleId="Prrafodelista">
    <w:name w:val="List Paragraph"/>
    <w:basedOn w:val="Normal"/>
    <w:uiPriority w:val="34"/>
    <w:qFormat/>
    <w:rsid w:val="00177E7E"/>
    <w:pPr>
      <w:ind w:left="720"/>
      <w:contextualSpacing/>
    </w:pPr>
  </w:style>
  <w:style w:type="paragraph" w:customStyle="1" w:styleId="Default">
    <w:name w:val="Default"/>
    <w:rsid w:val="00312B7D"/>
    <w:pPr>
      <w:widowControl w:val="0"/>
      <w:autoSpaceDE w:val="0"/>
      <w:autoSpaceDN w:val="0"/>
      <w:adjustRightInd w:val="0"/>
    </w:pPr>
    <w:rPr>
      <w:color w:val="000000"/>
      <w:sz w:val="24"/>
      <w:szCs w:val="24"/>
      <w:lang w:eastAsia="es-ES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45449F"/>
    <w:rPr>
      <w:rFonts w:asciiTheme="majorHAnsi" w:eastAsiaTheme="majorEastAsia" w:hAnsiTheme="majorHAnsi" w:cstheme="majorBidi"/>
      <w:bCs/>
      <w:color w:val="243F60" w:themeColor="accent1" w:themeShade="7F"/>
      <w:sz w:val="24"/>
      <w:szCs w:val="24"/>
      <w:lang w:eastAsia="es-ES"/>
    </w:rPr>
  </w:style>
  <w:style w:type="character" w:styleId="Hipervnculo">
    <w:name w:val="Hyperlink"/>
    <w:basedOn w:val="Fuentedeprrafopredeter"/>
    <w:uiPriority w:val="99"/>
    <w:unhideWhenUsed/>
    <w:rsid w:val="00955098"/>
    <w:rPr>
      <w:color w:val="0000FF" w:themeColor="hyperlink"/>
      <w:u w:val="single"/>
    </w:rPr>
  </w:style>
  <w:style w:type="character" w:customStyle="1" w:styleId="UnresolvedMention">
    <w:name w:val="Unresolved Mention"/>
    <w:basedOn w:val="Fuentedeprrafopredeter"/>
    <w:uiPriority w:val="99"/>
    <w:semiHidden/>
    <w:unhideWhenUsed/>
    <w:rsid w:val="00955098"/>
    <w:rPr>
      <w:color w:val="605E5C"/>
      <w:shd w:val="clear" w:color="auto" w:fill="E1DFDD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ertificacionescontractuales@senado.gov.co" TargetMode="External"/><Relationship Id="rId1" Type="http://schemas.openxmlformats.org/officeDocument/2006/relationships/image" Target="media/image2.jpg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mailto:juridica@senado.gov.co" TargetMode="External"/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Hqf5sVilI/ktQZZI6T7lkdnKJGg==">CgMxLjAyCGguZ2pkZ3hzMgloLjMwajB6bGwyCWguMWZvYjl0ZTIJaC4zem55c2g3OAByITFqNjM0RnhBUm9fZlV0XzVGZGFBdXFWUkVyeGhSNTN3Rw==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285</Words>
  <Characters>1570</Characters>
  <Application>Microsoft Office Word</Application>
  <DocSecurity>0</DocSecurity>
  <Lines>13</Lines>
  <Paragraphs>3</Paragraphs>
  <ScaleCrop>false</ScaleCrop>
  <Company>HP Inc.</Company>
  <LinksUpToDate>false</LinksUpToDate>
  <CharactersWithSpaces>1852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USR001</dc:creator>
  <cp:lastModifiedBy>Senado</cp:lastModifiedBy>
  <cp:revision>3</cp:revision>
  <dcterms:created xsi:type="dcterms:W3CDTF">2024-10-30T18:07:00Z</dcterms:created>
  <dcterms:modified xsi:type="dcterms:W3CDTF">2024-10-30T18:18:00Z</dcterms:modified>
</cp:coreProperties>
</file>